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B9" w:rsidRPr="002531D4" w:rsidRDefault="00F627B9" w:rsidP="00F627B9">
      <w:pPr>
        <w:autoSpaceDE w:val="0"/>
        <w:autoSpaceDN w:val="0"/>
        <w:adjustRightInd w:val="0"/>
        <w:spacing w:before="60" w:after="60"/>
        <w:ind w:firstLine="720"/>
        <w:rPr>
          <w:b/>
          <w:bCs/>
          <w:sz w:val="28"/>
          <w:szCs w:val="28"/>
        </w:rPr>
      </w:pPr>
      <w:r w:rsidRPr="002531D4">
        <w:rPr>
          <w:b/>
          <w:sz w:val="28"/>
          <w:szCs w:val="28"/>
        </w:rPr>
        <w:t>1. Thủ tục Cấp giấy phép xây dựng nhà ở riêng lẻ tại nông thôn</w:t>
      </w:r>
    </w:p>
    <w:p w:rsidR="00F627B9" w:rsidRPr="002531D4" w:rsidRDefault="00F627B9" w:rsidP="00F627B9">
      <w:pPr>
        <w:autoSpaceDE w:val="0"/>
        <w:autoSpaceDN w:val="0"/>
        <w:adjustRightInd w:val="0"/>
        <w:spacing w:before="60" w:after="60"/>
        <w:ind w:firstLine="720"/>
        <w:rPr>
          <w:b/>
          <w:bCs/>
          <w:sz w:val="28"/>
          <w:szCs w:val="28"/>
        </w:rPr>
      </w:pPr>
      <w:r w:rsidRPr="002531D4">
        <w:rPr>
          <w:b/>
          <w:bCs/>
          <w:sz w:val="28"/>
          <w:szCs w:val="28"/>
        </w:rPr>
        <w:t>* Trình tự thực hiện:</w:t>
      </w:r>
    </w:p>
    <w:p w:rsidR="00F627B9" w:rsidRPr="002531D4" w:rsidRDefault="00F627B9" w:rsidP="00F627B9">
      <w:pPr>
        <w:autoSpaceDE w:val="0"/>
        <w:autoSpaceDN w:val="0"/>
        <w:adjustRightInd w:val="0"/>
        <w:spacing w:before="60" w:after="60"/>
        <w:ind w:firstLine="720"/>
        <w:jc w:val="both"/>
        <w:rPr>
          <w:sz w:val="28"/>
          <w:szCs w:val="28"/>
        </w:rPr>
      </w:pPr>
      <w:r w:rsidRPr="002531D4">
        <w:rPr>
          <w:b/>
          <w:bCs/>
          <w:sz w:val="28"/>
          <w:szCs w:val="28"/>
        </w:rPr>
        <w:t xml:space="preserve">- Bước 1. </w:t>
      </w:r>
      <w:r w:rsidRPr="002531D4">
        <w:rPr>
          <w:sz w:val="28"/>
          <w:szCs w:val="28"/>
        </w:rPr>
        <w:t>Bộ phận tiếp nhận và trả kết quả của UBND cấp xã tiếp nhận, kiểm tra tính pháp lý của hồ sơ.</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 Trường hợp nếu hồ sơ thiếu hoặc không hợp lệ: công chức tiếp nhận hồ sơ hướng dẫn cho người nộp hồ sơ bổ sung, không để người nộp hồ sơ phải đi lại bổ sung hồ sơ quá một lần cho một vụ việc.</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 Trường hợp nếu hồ sơ đã đầy đủ, hợp lệ: viết phiếu hẹn trao cho người nộp và chuyển hồ sơ đến công chức giải quyết TTHC.</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Nghiêm cấm cán bộ, công chức tự ý yêu cầu người nộp hồ sơ bổ sung thêm những giấy tờ không có trong quy định của pháp luật đối với TTHC này.</w:t>
      </w:r>
    </w:p>
    <w:p w:rsidR="00F627B9" w:rsidRPr="002531D4" w:rsidRDefault="00F627B9" w:rsidP="00F627B9">
      <w:pPr>
        <w:autoSpaceDE w:val="0"/>
        <w:autoSpaceDN w:val="0"/>
        <w:adjustRightInd w:val="0"/>
        <w:spacing w:before="60" w:after="60"/>
        <w:ind w:firstLine="720"/>
        <w:jc w:val="both"/>
        <w:rPr>
          <w:sz w:val="28"/>
          <w:szCs w:val="28"/>
        </w:rPr>
      </w:pPr>
      <w:r w:rsidRPr="002531D4">
        <w:rPr>
          <w:b/>
          <w:bCs/>
          <w:sz w:val="28"/>
          <w:szCs w:val="28"/>
        </w:rPr>
        <w:t xml:space="preserve">- Bước 2. </w:t>
      </w:r>
      <w:r w:rsidRPr="002531D4">
        <w:rPr>
          <w:sz w:val="28"/>
          <w:szCs w:val="28"/>
        </w:rPr>
        <w:t>Công chức giải quyết thủ tục hành chính thực hiện các việc sau:</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 Công chức trực tiếp giải quyết hồ sơ có trách nhiệm xem xét hồ sơ, kiểm tra thực địa (nếu cần thiết). Nếu phát hiện các tài liệu còn thiếu, các tài liệu không đúng theo quy định hoặc không đúng với thực tế, công chức trực tiếp giải quyết hồ sơ phải trình lãnh đạo xử lý. UBND cấp xã thông báo, hướng dẫn 01 lần bằng văn bản cho chủ đầu tư biết để bổ sung, hoàn chỉnh hồ sơ.</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Trường hợp hồ sơ bổ sung chưa đáp ứng được yêu cầu theo văn bản thông báo thì UBND cấp xã có trách nhiệm thông báo bằng văn bản hướng dẫn cho chủ đầu tư biết để tiếp tục hoàn thiện hồ sơ. Sau hai lần bổ sung, hồ sơ vẫn không đáp ứng được các điều kiện theo quy định thì UBND cấp xã có quyền không xem xét việc cấp giấy phép và thông báo cho chủ đầu tư biết.</w:t>
      </w:r>
    </w:p>
    <w:p w:rsidR="00F627B9" w:rsidRPr="002531D4" w:rsidRDefault="00F627B9" w:rsidP="00F627B9">
      <w:pPr>
        <w:autoSpaceDE w:val="0"/>
        <w:autoSpaceDN w:val="0"/>
        <w:adjustRightInd w:val="0"/>
        <w:spacing w:before="60" w:after="60"/>
        <w:ind w:firstLine="720"/>
        <w:jc w:val="both"/>
        <w:rPr>
          <w:spacing w:val="-8"/>
          <w:sz w:val="28"/>
          <w:szCs w:val="28"/>
        </w:rPr>
      </w:pPr>
      <w:r w:rsidRPr="002531D4">
        <w:rPr>
          <w:spacing w:val="-8"/>
          <w:sz w:val="28"/>
          <w:szCs w:val="28"/>
        </w:rPr>
        <w:t>Thời gian bổ sung, hoàn chỉnh hồ sơ không tính vào thời gian giải quyết TTHC.</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 Công chức trực tiếp giải quyết hồ sơ có trách nhiệm đối chiếu với các điều kiện cấp phép để trình lãnh đạo UBND cấp xã có văn bản lấy ý kiến của các cơ quan quản lý nhà nước về những lĩnh vực liên quan đến công trình xây dựng (nếu cần).</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 Nếu hồ sơ đáp ứng đủ điều kiện cấp phép, công chức trực tiếp giải quyết hồ sơ sẽ làm Giấy phép xây dựng, trình Chủ tịch UBND cấp xã ký, chuyển kết quả giải quyết về Bộ phận tiếp nhận và trả kết quả.</w:t>
      </w:r>
    </w:p>
    <w:p w:rsidR="00F627B9" w:rsidRPr="002531D4" w:rsidRDefault="00F627B9" w:rsidP="00F627B9">
      <w:pPr>
        <w:autoSpaceDE w:val="0"/>
        <w:autoSpaceDN w:val="0"/>
        <w:adjustRightInd w:val="0"/>
        <w:spacing w:before="60" w:after="60"/>
        <w:ind w:firstLine="720"/>
        <w:jc w:val="both"/>
        <w:rPr>
          <w:sz w:val="28"/>
          <w:szCs w:val="28"/>
        </w:rPr>
      </w:pPr>
      <w:r w:rsidRPr="002531D4">
        <w:rPr>
          <w:sz w:val="28"/>
          <w:szCs w:val="28"/>
        </w:rPr>
        <w:t>+ Nếu hồ sơ không đủ điều kiện cấp phép, công chức trực tiếp giải quyết hồ sơ sẽ trình lãnh đạo UBND cấp xã có văn bản trả lời lý do không giải quyết, gửi về Bộ phận tiếp nhận và trả kết quả.</w:t>
      </w:r>
    </w:p>
    <w:p w:rsidR="00F627B9" w:rsidRPr="002531D4" w:rsidRDefault="00F627B9" w:rsidP="00F627B9">
      <w:pPr>
        <w:autoSpaceDE w:val="0"/>
        <w:autoSpaceDN w:val="0"/>
        <w:adjustRightInd w:val="0"/>
        <w:spacing w:before="60" w:after="60"/>
        <w:ind w:firstLine="720"/>
        <w:rPr>
          <w:sz w:val="28"/>
          <w:szCs w:val="28"/>
        </w:rPr>
      </w:pPr>
      <w:r w:rsidRPr="002531D4">
        <w:rPr>
          <w:sz w:val="28"/>
          <w:szCs w:val="28"/>
        </w:rPr>
        <w:t>+ Vào sổ theo dõi, lưu hồ sơ theo quy định.</w:t>
      </w:r>
    </w:p>
    <w:p w:rsidR="00F627B9" w:rsidRPr="002531D4" w:rsidRDefault="00F627B9" w:rsidP="00F627B9">
      <w:pPr>
        <w:autoSpaceDE w:val="0"/>
        <w:autoSpaceDN w:val="0"/>
        <w:adjustRightInd w:val="0"/>
        <w:spacing w:before="60" w:after="60"/>
        <w:ind w:firstLine="720"/>
        <w:rPr>
          <w:sz w:val="28"/>
          <w:szCs w:val="28"/>
        </w:rPr>
      </w:pPr>
      <w:r w:rsidRPr="002531D4">
        <w:rPr>
          <w:b/>
          <w:bCs/>
          <w:sz w:val="28"/>
          <w:szCs w:val="28"/>
        </w:rPr>
        <w:t xml:space="preserve">- Bước 3. </w:t>
      </w:r>
      <w:r w:rsidRPr="002531D4">
        <w:rPr>
          <w:sz w:val="28"/>
          <w:szCs w:val="28"/>
        </w:rPr>
        <w:t>Bộ phận tiếp nhận và trả kết quả của UBND cấp xã:</w:t>
      </w:r>
    </w:p>
    <w:p w:rsidR="00F627B9" w:rsidRPr="002531D4" w:rsidRDefault="00F627B9" w:rsidP="00F627B9">
      <w:pPr>
        <w:autoSpaceDE w:val="0"/>
        <w:autoSpaceDN w:val="0"/>
        <w:adjustRightInd w:val="0"/>
        <w:spacing w:before="60" w:after="60"/>
        <w:ind w:firstLine="720"/>
        <w:rPr>
          <w:sz w:val="28"/>
          <w:szCs w:val="28"/>
        </w:rPr>
      </w:pPr>
      <w:r w:rsidRPr="002531D4">
        <w:rPr>
          <w:sz w:val="28"/>
          <w:szCs w:val="28"/>
        </w:rPr>
        <w:t>+ Yêu cầu nộp lại phiếu hẹn, phiếu yêu cầu bổ sung hồ sơ (nếu có) và lưu trữ toàn bộ vào hồ sơ của TTHC đã thực hiện;</w:t>
      </w:r>
    </w:p>
    <w:p w:rsidR="00F627B9" w:rsidRPr="002531D4" w:rsidRDefault="00F627B9" w:rsidP="00F627B9">
      <w:pPr>
        <w:autoSpaceDE w:val="0"/>
        <w:autoSpaceDN w:val="0"/>
        <w:adjustRightInd w:val="0"/>
        <w:spacing w:before="60" w:after="60"/>
        <w:ind w:firstLine="720"/>
        <w:jc w:val="both"/>
        <w:rPr>
          <w:spacing w:val="-8"/>
          <w:sz w:val="28"/>
          <w:szCs w:val="28"/>
        </w:rPr>
      </w:pPr>
      <w:r w:rsidRPr="002531D4">
        <w:rPr>
          <w:spacing w:val="-8"/>
          <w:sz w:val="28"/>
          <w:szCs w:val="28"/>
        </w:rPr>
        <w:lastRenderedPageBreak/>
        <w:t>+ Trả kết quả và yêu cầu người nhận kết quả ký vào sổ giao nhận theo qui định</w:t>
      </w:r>
    </w:p>
    <w:p w:rsidR="00F627B9" w:rsidRPr="002531D4" w:rsidRDefault="00F627B9" w:rsidP="00F627B9">
      <w:pPr>
        <w:autoSpaceDE w:val="0"/>
        <w:autoSpaceDN w:val="0"/>
        <w:adjustRightInd w:val="0"/>
        <w:spacing w:before="60" w:after="60"/>
        <w:ind w:firstLine="720"/>
        <w:rPr>
          <w:sz w:val="28"/>
          <w:szCs w:val="28"/>
        </w:rPr>
      </w:pPr>
      <w:r w:rsidRPr="002531D4">
        <w:rPr>
          <w:sz w:val="28"/>
          <w:szCs w:val="28"/>
        </w:rPr>
        <w:t>+ Hướng dẫn người dân đến nhận kết quả nộp lệ phí (nếu có).</w:t>
      </w:r>
    </w:p>
    <w:p w:rsidR="00F627B9" w:rsidRPr="002531D4" w:rsidRDefault="00F627B9" w:rsidP="00F627B9">
      <w:pPr>
        <w:autoSpaceDE w:val="0"/>
        <w:autoSpaceDN w:val="0"/>
        <w:adjustRightInd w:val="0"/>
        <w:spacing w:before="60" w:after="60"/>
        <w:ind w:firstLine="720"/>
        <w:jc w:val="both"/>
        <w:rPr>
          <w:b/>
          <w:bCs/>
          <w:sz w:val="28"/>
          <w:szCs w:val="28"/>
        </w:rPr>
      </w:pPr>
      <w:r w:rsidRPr="002531D4">
        <w:rPr>
          <w:b/>
          <w:bCs/>
          <w:sz w:val="28"/>
          <w:szCs w:val="28"/>
        </w:rPr>
        <w:t>* Cách thức thực hiện:</w:t>
      </w:r>
      <w:r w:rsidRPr="002531D4">
        <w:rPr>
          <w:sz w:val="28"/>
          <w:szCs w:val="28"/>
        </w:rPr>
        <w:t xml:space="preserve"> Nộp hồ sơ trực tiếp tại bộ phận tiếp nhận và trả kết quả của UBND cấp xã.</w:t>
      </w:r>
    </w:p>
    <w:p w:rsidR="00F627B9" w:rsidRPr="002531D4" w:rsidRDefault="00F627B9" w:rsidP="00F627B9">
      <w:pPr>
        <w:autoSpaceDE w:val="0"/>
        <w:autoSpaceDN w:val="0"/>
        <w:adjustRightInd w:val="0"/>
        <w:spacing w:before="60" w:after="60"/>
        <w:ind w:firstLine="720"/>
        <w:rPr>
          <w:b/>
          <w:bCs/>
          <w:sz w:val="28"/>
          <w:szCs w:val="28"/>
        </w:rPr>
      </w:pPr>
      <w:r w:rsidRPr="002531D4">
        <w:rPr>
          <w:b/>
          <w:bCs/>
          <w:sz w:val="28"/>
          <w:szCs w:val="28"/>
        </w:rPr>
        <w:t>* Thành phần, số lượng hồ sơ:</w:t>
      </w:r>
    </w:p>
    <w:p w:rsidR="00F627B9" w:rsidRPr="002531D4" w:rsidRDefault="00F627B9" w:rsidP="00F627B9">
      <w:pPr>
        <w:spacing w:before="60" w:after="60"/>
        <w:ind w:firstLine="720"/>
        <w:jc w:val="both"/>
        <w:rPr>
          <w:i/>
          <w:sz w:val="28"/>
          <w:szCs w:val="28"/>
          <w:lang w:val="hr-HR"/>
        </w:rPr>
      </w:pPr>
      <w:r w:rsidRPr="002531D4">
        <w:rPr>
          <w:i/>
          <w:sz w:val="28"/>
          <w:szCs w:val="28"/>
          <w:lang w:val="hr-HR"/>
        </w:rPr>
        <w:t>- Thành phần hồ sơ bao gồm:</w:t>
      </w:r>
    </w:p>
    <w:p w:rsidR="00F627B9" w:rsidRPr="002531D4" w:rsidRDefault="00F627B9" w:rsidP="00F627B9">
      <w:pPr>
        <w:spacing w:before="60" w:after="60"/>
        <w:ind w:firstLine="720"/>
        <w:jc w:val="both"/>
        <w:rPr>
          <w:sz w:val="28"/>
          <w:szCs w:val="28"/>
          <w:lang w:val="hr-HR"/>
        </w:rPr>
      </w:pPr>
      <w:r w:rsidRPr="002531D4">
        <w:rPr>
          <w:sz w:val="28"/>
          <w:szCs w:val="28"/>
          <w:lang w:val="hr-HR"/>
        </w:rPr>
        <w:t>+ Đơ</w:t>
      </w:r>
      <w:r w:rsidRPr="002531D4">
        <w:rPr>
          <w:sz w:val="28"/>
          <w:szCs w:val="28"/>
          <w:lang w:val="nl-NL"/>
        </w:rPr>
        <w:t>n</w:t>
      </w:r>
      <w:r w:rsidRPr="002531D4">
        <w:rPr>
          <w:sz w:val="28"/>
          <w:szCs w:val="28"/>
          <w:lang w:val="hr-HR"/>
        </w:rPr>
        <w:t xml:space="preserve"> đ</w:t>
      </w:r>
      <w:r w:rsidRPr="002531D4">
        <w:rPr>
          <w:sz w:val="28"/>
          <w:szCs w:val="28"/>
          <w:lang w:val="nl-NL"/>
        </w:rPr>
        <w:t>ề</w:t>
      </w:r>
      <w:r w:rsidRPr="002531D4">
        <w:rPr>
          <w:sz w:val="28"/>
          <w:szCs w:val="28"/>
          <w:lang w:val="hr-HR"/>
        </w:rPr>
        <w:t xml:space="preserve"> </w:t>
      </w:r>
      <w:r w:rsidRPr="002531D4">
        <w:rPr>
          <w:sz w:val="28"/>
          <w:szCs w:val="28"/>
          <w:lang w:val="nl-NL"/>
        </w:rPr>
        <w:t>nghị</w:t>
      </w:r>
      <w:r w:rsidRPr="002531D4">
        <w:rPr>
          <w:sz w:val="28"/>
          <w:szCs w:val="28"/>
          <w:lang w:val="hr-HR"/>
        </w:rPr>
        <w:t xml:space="preserve"> </w:t>
      </w:r>
      <w:r w:rsidRPr="002531D4">
        <w:rPr>
          <w:sz w:val="28"/>
          <w:szCs w:val="28"/>
          <w:lang w:val="nl-NL"/>
        </w:rPr>
        <w:t>cấp</w:t>
      </w:r>
      <w:r w:rsidRPr="002531D4">
        <w:rPr>
          <w:sz w:val="28"/>
          <w:szCs w:val="28"/>
          <w:lang w:val="hr-HR"/>
        </w:rPr>
        <w:t xml:space="preserve"> </w:t>
      </w:r>
      <w:r w:rsidRPr="002531D4">
        <w:rPr>
          <w:sz w:val="28"/>
          <w:szCs w:val="28"/>
          <w:lang w:val="nl-NL"/>
        </w:rPr>
        <w:t>giấy</w:t>
      </w:r>
      <w:r w:rsidRPr="002531D4">
        <w:rPr>
          <w:sz w:val="28"/>
          <w:szCs w:val="28"/>
          <w:lang w:val="hr-HR"/>
        </w:rPr>
        <w:t xml:space="preserve"> </w:t>
      </w:r>
      <w:r w:rsidRPr="002531D4">
        <w:rPr>
          <w:sz w:val="28"/>
          <w:szCs w:val="28"/>
          <w:lang w:val="nl-NL"/>
        </w:rPr>
        <w:t>ph</w:t>
      </w:r>
      <w:r w:rsidRPr="002531D4">
        <w:rPr>
          <w:sz w:val="28"/>
          <w:szCs w:val="28"/>
          <w:lang w:val="hr-HR"/>
        </w:rPr>
        <w:t>é</w:t>
      </w:r>
      <w:r w:rsidRPr="002531D4">
        <w:rPr>
          <w:sz w:val="28"/>
          <w:szCs w:val="28"/>
          <w:lang w:val="nl-NL"/>
        </w:rPr>
        <w:t>p</w:t>
      </w:r>
      <w:r w:rsidRPr="002531D4">
        <w:rPr>
          <w:sz w:val="28"/>
          <w:szCs w:val="28"/>
          <w:lang w:val="hr-HR"/>
        </w:rPr>
        <w:t xml:space="preserve"> </w:t>
      </w:r>
      <w:r w:rsidRPr="002531D4">
        <w:rPr>
          <w:sz w:val="28"/>
          <w:szCs w:val="28"/>
          <w:lang w:val="nl-NL"/>
        </w:rPr>
        <w:t>x</w:t>
      </w:r>
      <w:r w:rsidRPr="002531D4">
        <w:rPr>
          <w:sz w:val="28"/>
          <w:szCs w:val="28"/>
          <w:lang w:val="hr-HR"/>
        </w:rPr>
        <w:t>â</w:t>
      </w:r>
      <w:r w:rsidRPr="002531D4">
        <w:rPr>
          <w:sz w:val="28"/>
          <w:szCs w:val="28"/>
          <w:lang w:val="nl-NL"/>
        </w:rPr>
        <w:t>y</w:t>
      </w:r>
      <w:r w:rsidRPr="002531D4">
        <w:rPr>
          <w:sz w:val="28"/>
          <w:szCs w:val="28"/>
          <w:lang w:val="hr-HR"/>
        </w:rPr>
        <w:t xml:space="preserve"> </w:t>
      </w:r>
      <w:r w:rsidRPr="002531D4">
        <w:rPr>
          <w:sz w:val="28"/>
          <w:szCs w:val="28"/>
          <w:lang w:val="nl-NL"/>
        </w:rPr>
        <w:t>dựng</w:t>
      </w:r>
      <w:r w:rsidRPr="002531D4">
        <w:rPr>
          <w:sz w:val="28"/>
          <w:szCs w:val="28"/>
          <w:lang w:val="hr-HR"/>
        </w:rPr>
        <w:t xml:space="preserve">, </w:t>
      </w:r>
      <w:r w:rsidRPr="002531D4">
        <w:rPr>
          <w:sz w:val="28"/>
          <w:szCs w:val="28"/>
          <w:lang w:val="nl-NL"/>
        </w:rPr>
        <w:t>theo</w:t>
      </w:r>
      <w:r w:rsidRPr="002531D4">
        <w:rPr>
          <w:sz w:val="28"/>
          <w:szCs w:val="28"/>
          <w:lang w:val="hr-HR"/>
        </w:rPr>
        <w:t xml:space="preserve"> </w:t>
      </w:r>
      <w:r w:rsidRPr="002531D4">
        <w:rPr>
          <w:sz w:val="28"/>
          <w:szCs w:val="28"/>
          <w:lang w:val="nl-NL"/>
        </w:rPr>
        <w:t>mẫu</w:t>
      </w:r>
      <w:r w:rsidRPr="002531D4">
        <w:rPr>
          <w:sz w:val="28"/>
          <w:szCs w:val="28"/>
          <w:lang w:val="hr-HR"/>
        </w:rPr>
        <w:t xml:space="preserve"> </w:t>
      </w:r>
      <w:r w:rsidRPr="002531D4">
        <w:rPr>
          <w:sz w:val="28"/>
          <w:szCs w:val="28"/>
          <w:lang w:val="nl-NL"/>
        </w:rPr>
        <w:t>tại</w:t>
      </w:r>
      <w:r w:rsidRPr="002531D4">
        <w:rPr>
          <w:sz w:val="28"/>
          <w:szCs w:val="28"/>
          <w:lang w:val="hr-HR"/>
        </w:rPr>
        <w:t xml:space="preserve"> </w:t>
      </w:r>
      <w:r w:rsidRPr="002531D4">
        <w:rPr>
          <w:sz w:val="28"/>
          <w:szCs w:val="28"/>
          <w:lang w:val="nl-NL"/>
        </w:rPr>
        <w:t>Phụ</w:t>
      </w:r>
      <w:r w:rsidRPr="002531D4">
        <w:rPr>
          <w:sz w:val="28"/>
          <w:szCs w:val="28"/>
          <w:lang w:val="hr-HR"/>
        </w:rPr>
        <w:t xml:space="preserve"> </w:t>
      </w:r>
      <w:r w:rsidRPr="002531D4">
        <w:rPr>
          <w:sz w:val="28"/>
          <w:szCs w:val="28"/>
          <w:lang w:val="nl-NL"/>
        </w:rPr>
        <w:t>lục</w:t>
      </w:r>
      <w:r w:rsidRPr="002531D4">
        <w:rPr>
          <w:sz w:val="28"/>
          <w:szCs w:val="28"/>
          <w:lang w:val="hr-HR"/>
        </w:rPr>
        <w:t xml:space="preserve"> </w:t>
      </w:r>
      <w:r w:rsidRPr="002531D4">
        <w:rPr>
          <w:sz w:val="28"/>
          <w:szCs w:val="28"/>
          <w:lang w:val="nl-NL"/>
        </w:rPr>
        <w:t>số</w:t>
      </w:r>
      <w:r w:rsidRPr="002531D4">
        <w:rPr>
          <w:sz w:val="28"/>
          <w:szCs w:val="28"/>
          <w:lang w:val="hr-HR"/>
        </w:rPr>
        <w:t xml:space="preserve"> 14 </w:t>
      </w:r>
      <w:r w:rsidRPr="002531D4">
        <w:rPr>
          <w:sz w:val="28"/>
          <w:szCs w:val="28"/>
          <w:lang w:val="nl-NL"/>
        </w:rPr>
        <w:t>của</w:t>
      </w:r>
      <w:r w:rsidRPr="002531D4">
        <w:rPr>
          <w:sz w:val="28"/>
          <w:szCs w:val="28"/>
          <w:lang w:val="hr-HR"/>
        </w:rPr>
        <w:t xml:space="preserve"> </w:t>
      </w:r>
      <w:r w:rsidRPr="002531D4">
        <w:rPr>
          <w:sz w:val="28"/>
          <w:szCs w:val="28"/>
          <w:lang w:val="nl-NL"/>
        </w:rPr>
        <w:t>Th</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w:t>
      </w:r>
      <w:r w:rsidRPr="002531D4">
        <w:rPr>
          <w:sz w:val="28"/>
          <w:szCs w:val="28"/>
          <w:lang w:val="hr-HR"/>
        </w:rPr>
        <w:t>ư 10/2012/TT-BXD;</w:t>
      </w:r>
    </w:p>
    <w:p w:rsidR="00F627B9" w:rsidRPr="002531D4" w:rsidRDefault="00F627B9" w:rsidP="00F627B9">
      <w:pPr>
        <w:spacing w:before="60" w:after="60"/>
        <w:ind w:firstLine="720"/>
        <w:jc w:val="both"/>
        <w:rPr>
          <w:sz w:val="28"/>
          <w:szCs w:val="28"/>
          <w:lang w:val="hr-HR"/>
        </w:rPr>
      </w:pPr>
      <w:r w:rsidRPr="002531D4">
        <w:rPr>
          <w:sz w:val="28"/>
          <w:szCs w:val="28"/>
          <w:lang w:val="hr-HR"/>
        </w:rPr>
        <w:t xml:space="preserve">+ </w:t>
      </w:r>
      <w:r w:rsidRPr="002531D4">
        <w:rPr>
          <w:sz w:val="28"/>
          <w:szCs w:val="28"/>
          <w:lang w:val="nl-NL"/>
        </w:rPr>
        <w:t>Bản</w:t>
      </w:r>
      <w:r w:rsidRPr="002531D4">
        <w:rPr>
          <w:sz w:val="28"/>
          <w:szCs w:val="28"/>
          <w:lang w:val="hr-HR"/>
        </w:rPr>
        <w:t xml:space="preserve"> </w:t>
      </w:r>
      <w:r w:rsidRPr="002531D4">
        <w:rPr>
          <w:sz w:val="28"/>
          <w:szCs w:val="28"/>
          <w:lang w:val="nl-NL"/>
        </w:rPr>
        <w:t>sao</w:t>
      </w:r>
      <w:r w:rsidRPr="002531D4">
        <w:rPr>
          <w:sz w:val="28"/>
          <w:szCs w:val="28"/>
          <w:lang w:val="hr-HR"/>
        </w:rPr>
        <w:t xml:space="preserve"> đư</w:t>
      </w:r>
      <w:r w:rsidRPr="002531D4">
        <w:rPr>
          <w:sz w:val="28"/>
          <w:szCs w:val="28"/>
          <w:lang w:val="nl-NL"/>
        </w:rPr>
        <w:t>ợc</w:t>
      </w:r>
      <w:r w:rsidRPr="002531D4">
        <w:rPr>
          <w:sz w:val="28"/>
          <w:szCs w:val="28"/>
          <w:lang w:val="hr-HR"/>
        </w:rPr>
        <w:t xml:space="preserve"> </w:t>
      </w:r>
      <w:r w:rsidRPr="002531D4">
        <w:rPr>
          <w:sz w:val="28"/>
          <w:szCs w:val="28"/>
          <w:lang w:val="nl-NL"/>
        </w:rPr>
        <w:t>c</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chứng</w:t>
      </w:r>
      <w:r w:rsidRPr="002531D4">
        <w:rPr>
          <w:sz w:val="28"/>
          <w:szCs w:val="28"/>
          <w:lang w:val="hr-HR"/>
        </w:rPr>
        <w:t xml:space="preserve"> </w:t>
      </w:r>
      <w:r w:rsidRPr="002531D4">
        <w:rPr>
          <w:sz w:val="28"/>
          <w:szCs w:val="28"/>
          <w:lang w:val="nl-NL"/>
        </w:rPr>
        <w:t>hoặc</w:t>
      </w:r>
      <w:r w:rsidRPr="002531D4">
        <w:rPr>
          <w:sz w:val="28"/>
          <w:szCs w:val="28"/>
          <w:lang w:val="hr-HR"/>
        </w:rPr>
        <w:t xml:space="preserve"> </w:t>
      </w:r>
      <w:r w:rsidRPr="002531D4">
        <w:rPr>
          <w:sz w:val="28"/>
          <w:szCs w:val="28"/>
          <w:lang w:val="nl-NL"/>
        </w:rPr>
        <w:t>chứng</w:t>
      </w:r>
      <w:r w:rsidRPr="002531D4">
        <w:rPr>
          <w:sz w:val="28"/>
          <w:szCs w:val="28"/>
          <w:lang w:val="hr-HR"/>
        </w:rPr>
        <w:t xml:space="preserve"> </w:t>
      </w:r>
      <w:r w:rsidRPr="002531D4">
        <w:rPr>
          <w:sz w:val="28"/>
          <w:szCs w:val="28"/>
          <w:lang w:val="nl-NL"/>
        </w:rPr>
        <w:t>thực</w:t>
      </w:r>
      <w:r w:rsidRPr="002531D4">
        <w:rPr>
          <w:sz w:val="28"/>
          <w:szCs w:val="28"/>
          <w:lang w:val="hr-HR"/>
        </w:rPr>
        <w:t xml:space="preserve"> </w:t>
      </w:r>
      <w:r w:rsidRPr="002531D4">
        <w:rPr>
          <w:sz w:val="28"/>
          <w:szCs w:val="28"/>
          <w:lang w:val="nl-NL"/>
        </w:rPr>
        <w:t>một</w:t>
      </w:r>
      <w:r w:rsidRPr="002531D4">
        <w:rPr>
          <w:sz w:val="28"/>
          <w:szCs w:val="28"/>
          <w:lang w:val="hr-HR"/>
        </w:rPr>
        <w:t xml:space="preserve"> </w:t>
      </w:r>
      <w:r w:rsidRPr="002531D4">
        <w:rPr>
          <w:sz w:val="28"/>
          <w:szCs w:val="28"/>
          <w:lang w:val="nl-NL"/>
        </w:rPr>
        <w:t>trong</w:t>
      </w:r>
      <w:r w:rsidRPr="002531D4">
        <w:rPr>
          <w:sz w:val="28"/>
          <w:szCs w:val="28"/>
          <w:lang w:val="hr-HR"/>
        </w:rPr>
        <w:t xml:space="preserve"> </w:t>
      </w:r>
      <w:r w:rsidRPr="002531D4">
        <w:rPr>
          <w:sz w:val="28"/>
          <w:szCs w:val="28"/>
          <w:lang w:val="nl-NL"/>
        </w:rPr>
        <w:t>những</w:t>
      </w:r>
      <w:r w:rsidRPr="002531D4">
        <w:rPr>
          <w:sz w:val="28"/>
          <w:szCs w:val="28"/>
          <w:lang w:val="hr-HR"/>
        </w:rPr>
        <w:t xml:space="preserve"> </w:t>
      </w:r>
      <w:r w:rsidRPr="002531D4">
        <w:rPr>
          <w:sz w:val="28"/>
          <w:szCs w:val="28"/>
          <w:lang w:val="nl-NL"/>
        </w:rPr>
        <w:t>giấy</w:t>
      </w:r>
      <w:r w:rsidRPr="002531D4">
        <w:rPr>
          <w:sz w:val="28"/>
          <w:szCs w:val="28"/>
          <w:lang w:val="hr-HR"/>
        </w:rPr>
        <w:t xml:space="preserve"> </w:t>
      </w:r>
      <w:r w:rsidRPr="002531D4">
        <w:rPr>
          <w:sz w:val="28"/>
          <w:szCs w:val="28"/>
          <w:lang w:val="nl-NL"/>
        </w:rPr>
        <w:t>tờ</w:t>
      </w:r>
      <w:r w:rsidRPr="002531D4">
        <w:rPr>
          <w:sz w:val="28"/>
          <w:szCs w:val="28"/>
          <w:lang w:val="hr-HR"/>
        </w:rPr>
        <w:t xml:space="preserve"> </w:t>
      </w:r>
      <w:r w:rsidRPr="002531D4">
        <w:rPr>
          <w:sz w:val="28"/>
          <w:szCs w:val="28"/>
          <w:lang w:val="nl-NL"/>
        </w:rPr>
        <w:t>về</w:t>
      </w:r>
      <w:r w:rsidRPr="002531D4">
        <w:rPr>
          <w:sz w:val="28"/>
          <w:szCs w:val="28"/>
          <w:lang w:val="hr-HR"/>
        </w:rPr>
        <w:t xml:space="preserve"> </w:t>
      </w:r>
      <w:r w:rsidRPr="002531D4">
        <w:rPr>
          <w:sz w:val="28"/>
          <w:szCs w:val="28"/>
          <w:lang w:val="nl-NL"/>
        </w:rPr>
        <w:t>quyền</w:t>
      </w:r>
      <w:r w:rsidRPr="002531D4">
        <w:rPr>
          <w:sz w:val="28"/>
          <w:szCs w:val="28"/>
          <w:lang w:val="hr-HR"/>
        </w:rPr>
        <w:t xml:space="preserve"> </w:t>
      </w:r>
      <w:r w:rsidRPr="002531D4">
        <w:rPr>
          <w:sz w:val="28"/>
          <w:szCs w:val="28"/>
          <w:lang w:val="nl-NL"/>
        </w:rPr>
        <w:t>sử</w:t>
      </w:r>
      <w:r w:rsidRPr="002531D4">
        <w:rPr>
          <w:sz w:val="28"/>
          <w:szCs w:val="28"/>
          <w:lang w:val="hr-HR"/>
        </w:rPr>
        <w:t xml:space="preserve"> </w:t>
      </w:r>
      <w:r w:rsidRPr="002531D4">
        <w:rPr>
          <w:sz w:val="28"/>
          <w:szCs w:val="28"/>
          <w:lang w:val="nl-NL"/>
        </w:rPr>
        <w:t>dụng</w:t>
      </w:r>
      <w:r w:rsidRPr="002531D4">
        <w:rPr>
          <w:sz w:val="28"/>
          <w:szCs w:val="28"/>
          <w:lang w:val="hr-HR"/>
        </w:rPr>
        <w:t xml:space="preserve"> đ</w:t>
      </w:r>
      <w:r w:rsidRPr="002531D4">
        <w:rPr>
          <w:sz w:val="28"/>
          <w:szCs w:val="28"/>
          <w:lang w:val="nl-NL"/>
        </w:rPr>
        <w:t>ất</w:t>
      </w:r>
      <w:r w:rsidRPr="002531D4">
        <w:rPr>
          <w:sz w:val="28"/>
          <w:szCs w:val="28"/>
          <w:lang w:val="hr-HR"/>
        </w:rPr>
        <w:t xml:space="preserve"> </w:t>
      </w:r>
      <w:r w:rsidRPr="002531D4">
        <w:rPr>
          <w:sz w:val="28"/>
          <w:szCs w:val="28"/>
          <w:lang w:val="nl-NL"/>
        </w:rPr>
        <w:t>theo</w:t>
      </w:r>
      <w:r w:rsidRPr="002531D4">
        <w:rPr>
          <w:sz w:val="28"/>
          <w:szCs w:val="28"/>
          <w:lang w:val="hr-HR"/>
        </w:rPr>
        <w:t xml:space="preserve"> </w:t>
      </w:r>
      <w:r w:rsidRPr="002531D4">
        <w:rPr>
          <w:sz w:val="28"/>
          <w:szCs w:val="28"/>
          <w:lang w:val="nl-NL"/>
        </w:rPr>
        <w:t>quy</w:t>
      </w:r>
      <w:r w:rsidRPr="002531D4">
        <w:rPr>
          <w:sz w:val="28"/>
          <w:szCs w:val="28"/>
          <w:lang w:val="hr-HR"/>
        </w:rPr>
        <w:t xml:space="preserve"> đ</w:t>
      </w:r>
      <w:r w:rsidRPr="002531D4">
        <w:rPr>
          <w:sz w:val="28"/>
          <w:szCs w:val="28"/>
          <w:lang w:val="nl-NL"/>
        </w:rPr>
        <w:t>ịnh</w:t>
      </w:r>
      <w:r w:rsidRPr="002531D4">
        <w:rPr>
          <w:sz w:val="28"/>
          <w:szCs w:val="28"/>
          <w:lang w:val="hr-HR"/>
        </w:rPr>
        <w:t xml:space="preserve"> </w:t>
      </w:r>
      <w:r w:rsidRPr="002531D4">
        <w:rPr>
          <w:sz w:val="28"/>
          <w:szCs w:val="28"/>
          <w:lang w:val="nl-NL"/>
        </w:rPr>
        <w:t>của</w:t>
      </w:r>
      <w:r w:rsidRPr="002531D4">
        <w:rPr>
          <w:sz w:val="28"/>
          <w:szCs w:val="28"/>
          <w:lang w:val="hr-HR"/>
        </w:rPr>
        <w:t xml:space="preserve"> </w:t>
      </w:r>
      <w:r w:rsidRPr="002531D4">
        <w:rPr>
          <w:sz w:val="28"/>
          <w:szCs w:val="28"/>
          <w:lang w:val="nl-NL"/>
        </w:rPr>
        <w:t>ph</w:t>
      </w:r>
      <w:r w:rsidRPr="002531D4">
        <w:rPr>
          <w:sz w:val="28"/>
          <w:szCs w:val="28"/>
          <w:lang w:val="hr-HR"/>
        </w:rPr>
        <w:t>á</w:t>
      </w:r>
      <w:r w:rsidRPr="002531D4">
        <w:rPr>
          <w:sz w:val="28"/>
          <w:szCs w:val="28"/>
          <w:lang w:val="nl-NL"/>
        </w:rPr>
        <w:t>p</w:t>
      </w:r>
      <w:r w:rsidRPr="002531D4">
        <w:rPr>
          <w:sz w:val="28"/>
          <w:szCs w:val="28"/>
          <w:lang w:val="hr-HR"/>
        </w:rPr>
        <w:t xml:space="preserve"> </w:t>
      </w:r>
      <w:r w:rsidRPr="002531D4">
        <w:rPr>
          <w:sz w:val="28"/>
          <w:szCs w:val="28"/>
          <w:lang w:val="nl-NL"/>
        </w:rPr>
        <w:t>luật</w:t>
      </w:r>
      <w:r w:rsidRPr="002531D4">
        <w:rPr>
          <w:sz w:val="28"/>
          <w:szCs w:val="28"/>
          <w:lang w:val="hr-HR"/>
        </w:rPr>
        <w:t xml:space="preserve"> </w:t>
      </w:r>
      <w:r w:rsidRPr="002531D4">
        <w:rPr>
          <w:sz w:val="28"/>
          <w:szCs w:val="28"/>
          <w:lang w:val="nl-NL"/>
        </w:rPr>
        <w:t>về</w:t>
      </w:r>
      <w:r w:rsidRPr="002531D4">
        <w:rPr>
          <w:sz w:val="28"/>
          <w:szCs w:val="28"/>
          <w:lang w:val="hr-HR"/>
        </w:rPr>
        <w:t xml:space="preserve"> đ</w:t>
      </w:r>
      <w:r w:rsidRPr="002531D4">
        <w:rPr>
          <w:sz w:val="28"/>
          <w:szCs w:val="28"/>
          <w:lang w:val="nl-NL"/>
        </w:rPr>
        <w:t>ất</w:t>
      </w:r>
      <w:r w:rsidRPr="002531D4">
        <w:rPr>
          <w:sz w:val="28"/>
          <w:szCs w:val="28"/>
          <w:lang w:val="hr-HR"/>
        </w:rPr>
        <w:t xml:space="preserve"> đ</w:t>
      </w:r>
      <w:r w:rsidRPr="002531D4">
        <w:rPr>
          <w:sz w:val="28"/>
          <w:szCs w:val="28"/>
          <w:lang w:val="nl-NL"/>
        </w:rPr>
        <w:t>ai</w:t>
      </w:r>
      <w:r w:rsidRPr="002531D4">
        <w:rPr>
          <w:sz w:val="28"/>
          <w:szCs w:val="28"/>
          <w:lang w:val="hr-HR"/>
        </w:rPr>
        <w:t xml:space="preserve">;  </w:t>
      </w:r>
    </w:p>
    <w:p w:rsidR="00F627B9" w:rsidRPr="002531D4" w:rsidRDefault="00F627B9" w:rsidP="00F627B9">
      <w:pPr>
        <w:spacing w:before="60" w:after="60"/>
        <w:ind w:firstLine="720"/>
        <w:jc w:val="both"/>
        <w:rPr>
          <w:sz w:val="28"/>
          <w:szCs w:val="28"/>
          <w:lang w:val="hr-HR"/>
        </w:rPr>
      </w:pPr>
      <w:r w:rsidRPr="002531D4">
        <w:rPr>
          <w:sz w:val="28"/>
          <w:szCs w:val="28"/>
          <w:lang w:val="hr-HR"/>
        </w:rPr>
        <w:t xml:space="preserve">+ </w:t>
      </w:r>
      <w:r w:rsidRPr="002531D4">
        <w:rPr>
          <w:sz w:val="28"/>
          <w:szCs w:val="28"/>
          <w:lang w:val="nl-NL"/>
        </w:rPr>
        <w:t>Hai</w:t>
      </w:r>
      <w:r w:rsidRPr="002531D4">
        <w:rPr>
          <w:sz w:val="28"/>
          <w:szCs w:val="28"/>
          <w:lang w:val="hr-HR"/>
        </w:rPr>
        <w:t xml:space="preserve"> </w:t>
      </w:r>
      <w:r w:rsidRPr="002531D4">
        <w:rPr>
          <w:sz w:val="28"/>
          <w:szCs w:val="28"/>
          <w:lang w:val="nl-NL"/>
        </w:rPr>
        <w:t>bộ</w:t>
      </w:r>
      <w:r w:rsidRPr="002531D4">
        <w:rPr>
          <w:sz w:val="28"/>
          <w:szCs w:val="28"/>
          <w:lang w:val="hr-HR"/>
        </w:rPr>
        <w:t xml:space="preserve"> </w:t>
      </w:r>
      <w:r w:rsidRPr="002531D4">
        <w:rPr>
          <w:sz w:val="28"/>
          <w:szCs w:val="28"/>
          <w:lang w:val="nl-NL"/>
        </w:rPr>
        <w:t>bản</w:t>
      </w:r>
      <w:r w:rsidRPr="002531D4">
        <w:rPr>
          <w:sz w:val="28"/>
          <w:szCs w:val="28"/>
          <w:lang w:val="hr-HR"/>
        </w:rPr>
        <w:t xml:space="preserve"> </w:t>
      </w:r>
      <w:r w:rsidRPr="002531D4">
        <w:rPr>
          <w:sz w:val="28"/>
          <w:szCs w:val="28"/>
          <w:lang w:val="nl-NL"/>
        </w:rPr>
        <w:t>vẽ</w:t>
      </w:r>
      <w:r w:rsidRPr="002531D4">
        <w:rPr>
          <w:sz w:val="28"/>
          <w:szCs w:val="28"/>
          <w:lang w:val="hr-HR"/>
        </w:rPr>
        <w:t xml:space="preserve"> </w:t>
      </w:r>
      <w:r w:rsidRPr="002531D4">
        <w:rPr>
          <w:sz w:val="28"/>
          <w:szCs w:val="28"/>
          <w:lang w:val="nl-NL"/>
        </w:rPr>
        <w:t>thiết</w:t>
      </w:r>
      <w:r w:rsidRPr="002531D4">
        <w:rPr>
          <w:sz w:val="28"/>
          <w:szCs w:val="28"/>
          <w:lang w:val="hr-HR"/>
        </w:rPr>
        <w:t xml:space="preserve"> </w:t>
      </w:r>
      <w:r w:rsidRPr="002531D4">
        <w:rPr>
          <w:sz w:val="28"/>
          <w:szCs w:val="28"/>
          <w:lang w:val="nl-NL"/>
        </w:rPr>
        <w:t>kế</w:t>
      </w:r>
      <w:r w:rsidRPr="002531D4">
        <w:rPr>
          <w:sz w:val="28"/>
          <w:szCs w:val="28"/>
          <w:lang w:val="hr-HR"/>
        </w:rPr>
        <w:t xml:space="preserve">, </w:t>
      </w:r>
      <w:r w:rsidRPr="002531D4">
        <w:rPr>
          <w:sz w:val="28"/>
          <w:szCs w:val="28"/>
          <w:lang w:val="nl-NL"/>
        </w:rPr>
        <w:t>mỗi</w:t>
      </w:r>
      <w:r w:rsidRPr="002531D4">
        <w:rPr>
          <w:sz w:val="28"/>
          <w:szCs w:val="28"/>
          <w:lang w:val="hr-HR"/>
        </w:rPr>
        <w:t xml:space="preserve"> </w:t>
      </w:r>
      <w:r w:rsidRPr="002531D4">
        <w:rPr>
          <w:sz w:val="28"/>
          <w:szCs w:val="28"/>
          <w:lang w:val="nl-NL"/>
        </w:rPr>
        <w:t>bộ</w:t>
      </w:r>
      <w:r w:rsidRPr="002531D4">
        <w:rPr>
          <w:sz w:val="28"/>
          <w:szCs w:val="28"/>
          <w:lang w:val="hr-HR"/>
        </w:rPr>
        <w:t xml:space="preserve"> </w:t>
      </w:r>
      <w:r w:rsidRPr="002531D4">
        <w:rPr>
          <w:sz w:val="28"/>
          <w:szCs w:val="28"/>
          <w:lang w:val="nl-NL"/>
        </w:rPr>
        <w:t>gồm</w:t>
      </w:r>
      <w:r w:rsidRPr="002531D4">
        <w:rPr>
          <w:sz w:val="28"/>
          <w:szCs w:val="28"/>
          <w:lang w:val="hr-HR"/>
        </w:rPr>
        <w:t>:</w:t>
      </w:r>
    </w:p>
    <w:p w:rsidR="00F627B9" w:rsidRPr="002531D4" w:rsidRDefault="00F627B9" w:rsidP="00F627B9">
      <w:pPr>
        <w:spacing w:before="60" w:after="60"/>
        <w:ind w:firstLine="720"/>
        <w:jc w:val="both"/>
        <w:rPr>
          <w:sz w:val="28"/>
          <w:szCs w:val="28"/>
          <w:lang w:val="hr-HR"/>
        </w:rPr>
      </w:pPr>
      <w:r w:rsidRPr="002531D4">
        <w:rPr>
          <w:sz w:val="28"/>
          <w:szCs w:val="28"/>
          <w:lang w:val="hr-HR"/>
        </w:rPr>
        <w:t xml:space="preserve">1) </w:t>
      </w:r>
      <w:r w:rsidRPr="002531D4">
        <w:rPr>
          <w:sz w:val="28"/>
          <w:szCs w:val="28"/>
          <w:lang w:val="nl-NL"/>
        </w:rPr>
        <w:t>S</w:t>
      </w:r>
      <w:r w:rsidRPr="002531D4">
        <w:rPr>
          <w:sz w:val="28"/>
          <w:szCs w:val="28"/>
          <w:lang w:val="hr-HR"/>
        </w:rPr>
        <w:t>ơ đ</w:t>
      </w:r>
      <w:r w:rsidRPr="002531D4">
        <w:rPr>
          <w:sz w:val="28"/>
          <w:szCs w:val="28"/>
          <w:lang w:val="nl-NL"/>
        </w:rPr>
        <w:t>ồ</w:t>
      </w:r>
      <w:r w:rsidRPr="002531D4">
        <w:rPr>
          <w:sz w:val="28"/>
          <w:szCs w:val="28"/>
          <w:lang w:val="hr-HR"/>
        </w:rPr>
        <w:t xml:space="preserve"> </w:t>
      </w:r>
      <w:r w:rsidRPr="002531D4">
        <w:rPr>
          <w:sz w:val="28"/>
          <w:szCs w:val="28"/>
          <w:lang w:val="nl-NL"/>
        </w:rPr>
        <w:t>mặt</w:t>
      </w:r>
      <w:r w:rsidRPr="002531D4">
        <w:rPr>
          <w:sz w:val="28"/>
          <w:szCs w:val="28"/>
          <w:lang w:val="hr-HR"/>
        </w:rPr>
        <w:t xml:space="preserve"> </w:t>
      </w:r>
      <w:r w:rsidRPr="002531D4">
        <w:rPr>
          <w:sz w:val="28"/>
          <w:szCs w:val="28"/>
          <w:lang w:val="nl-NL"/>
        </w:rPr>
        <w:t>bằng</w:t>
      </w:r>
      <w:r w:rsidRPr="002531D4">
        <w:rPr>
          <w:sz w:val="28"/>
          <w:szCs w:val="28"/>
          <w:lang w:val="hr-HR"/>
        </w:rPr>
        <w:t xml:space="preserve"> </w:t>
      </w:r>
      <w:r w:rsidRPr="002531D4">
        <w:rPr>
          <w:sz w:val="28"/>
          <w:szCs w:val="28"/>
          <w:lang w:val="nl-NL"/>
        </w:rPr>
        <w:t>x</w:t>
      </w:r>
      <w:r w:rsidRPr="002531D4">
        <w:rPr>
          <w:sz w:val="28"/>
          <w:szCs w:val="28"/>
          <w:lang w:val="hr-HR"/>
        </w:rPr>
        <w:t>â</w:t>
      </w:r>
      <w:r w:rsidRPr="002531D4">
        <w:rPr>
          <w:sz w:val="28"/>
          <w:szCs w:val="28"/>
          <w:lang w:val="nl-NL"/>
        </w:rPr>
        <w:t>y</w:t>
      </w:r>
      <w:r w:rsidRPr="002531D4">
        <w:rPr>
          <w:sz w:val="28"/>
          <w:szCs w:val="28"/>
          <w:lang w:val="hr-HR"/>
        </w:rPr>
        <w:t xml:space="preserve"> </w:t>
      </w:r>
      <w:r w:rsidRPr="002531D4">
        <w:rPr>
          <w:sz w:val="28"/>
          <w:szCs w:val="28"/>
          <w:lang w:val="nl-NL"/>
        </w:rPr>
        <w:t>dựng</w:t>
      </w:r>
      <w:r w:rsidRPr="002531D4">
        <w:rPr>
          <w:sz w:val="28"/>
          <w:szCs w:val="28"/>
          <w:lang w:val="hr-HR"/>
        </w:rPr>
        <w:t xml:space="preserve"> </w:t>
      </w:r>
      <w:r w:rsidRPr="002531D4">
        <w:rPr>
          <w:sz w:val="28"/>
          <w:szCs w:val="28"/>
          <w:lang w:val="nl-NL"/>
        </w:rPr>
        <w:t>tỷ</w:t>
      </w:r>
      <w:r w:rsidRPr="002531D4">
        <w:rPr>
          <w:sz w:val="28"/>
          <w:szCs w:val="28"/>
          <w:lang w:val="hr-HR"/>
        </w:rPr>
        <w:t xml:space="preserve"> </w:t>
      </w:r>
      <w:r w:rsidRPr="002531D4">
        <w:rPr>
          <w:sz w:val="28"/>
          <w:szCs w:val="28"/>
          <w:lang w:val="nl-NL"/>
        </w:rPr>
        <w:t>lệ</w:t>
      </w:r>
      <w:r w:rsidRPr="002531D4">
        <w:rPr>
          <w:sz w:val="28"/>
          <w:szCs w:val="28"/>
          <w:lang w:val="hr-HR"/>
        </w:rPr>
        <w:t xml:space="preserve"> 1/50 - 1/500, </w:t>
      </w:r>
      <w:r w:rsidRPr="002531D4">
        <w:rPr>
          <w:sz w:val="28"/>
          <w:szCs w:val="28"/>
          <w:lang w:val="nl-NL"/>
        </w:rPr>
        <w:t>theo</w:t>
      </w:r>
      <w:r w:rsidRPr="002531D4">
        <w:rPr>
          <w:sz w:val="28"/>
          <w:szCs w:val="28"/>
          <w:lang w:val="hr-HR"/>
        </w:rPr>
        <w:t xml:space="preserve"> </w:t>
      </w:r>
      <w:r w:rsidRPr="002531D4">
        <w:rPr>
          <w:sz w:val="28"/>
          <w:szCs w:val="28"/>
          <w:lang w:val="nl-NL"/>
        </w:rPr>
        <w:t>mẫu</w:t>
      </w:r>
      <w:r w:rsidRPr="002531D4">
        <w:rPr>
          <w:sz w:val="28"/>
          <w:szCs w:val="28"/>
          <w:lang w:val="hr-HR"/>
        </w:rPr>
        <w:t xml:space="preserve"> </w:t>
      </w:r>
      <w:r w:rsidRPr="002531D4">
        <w:rPr>
          <w:sz w:val="28"/>
          <w:szCs w:val="28"/>
          <w:lang w:val="nl-NL"/>
        </w:rPr>
        <w:t>tại</w:t>
      </w:r>
      <w:r w:rsidRPr="002531D4">
        <w:rPr>
          <w:sz w:val="28"/>
          <w:szCs w:val="28"/>
          <w:lang w:val="hr-HR"/>
        </w:rPr>
        <w:t xml:space="preserve"> </w:t>
      </w:r>
      <w:r w:rsidRPr="002531D4">
        <w:rPr>
          <w:sz w:val="28"/>
          <w:szCs w:val="28"/>
          <w:lang w:val="nl-NL"/>
        </w:rPr>
        <w:t>Phụ</w:t>
      </w:r>
      <w:r w:rsidRPr="002531D4">
        <w:rPr>
          <w:sz w:val="28"/>
          <w:szCs w:val="28"/>
          <w:lang w:val="hr-HR"/>
        </w:rPr>
        <w:t xml:space="preserve"> </w:t>
      </w:r>
      <w:r w:rsidRPr="002531D4">
        <w:rPr>
          <w:sz w:val="28"/>
          <w:szCs w:val="28"/>
          <w:lang w:val="nl-NL"/>
        </w:rPr>
        <w:t>lục</w:t>
      </w:r>
      <w:r w:rsidRPr="002531D4">
        <w:rPr>
          <w:sz w:val="28"/>
          <w:szCs w:val="28"/>
          <w:lang w:val="hr-HR"/>
        </w:rPr>
        <w:t xml:space="preserve"> </w:t>
      </w:r>
      <w:r w:rsidRPr="002531D4">
        <w:rPr>
          <w:sz w:val="28"/>
          <w:szCs w:val="28"/>
          <w:lang w:val="nl-NL"/>
        </w:rPr>
        <w:t>số</w:t>
      </w:r>
      <w:r w:rsidRPr="002531D4">
        <w:rPr>
          <w:sz w:val="28"/>
          <w:szCs w:val="28"/>
          <w:lang w:val="hr-HR"/>
        </w:rPr>
        <w:t xml:space="preserve"> 15 </w:t>
      </w:r>
      <w:r w:rsidRPr="002531D4">
        <w:rPr>
          <w:sz w:val="28"/>
          <w:szCs w:val="28"/>
          <w:lang w:val="nl-NL"/>
        </w:rPr>
        <w:t>của</w:t>
      </w:r>
      <w:r w:rsidRPr="002531D4">
        <w:rPr>
          <w:sz w:val="28"/>
          <w:szCs w:val="28"/>
          <w:lang w:val="hr-HR"/>
        </w:rPr>
        <w:t xml:space="preserve"> </w:t>
      </w:r>
      <w:r w:rsidRPr="002531D4">
        <w:rPr>
          <w:sz w:val="28"/>
          <w:szCs w:val="28"/>
          <w:lang w:val="nl-NL"/>
        </w:rPr>
        <w:t>Th</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w:t>
      </w:r>
      <w:r w:rsidRPr="002531D4">
        <w:rPr>
          <w:sz w:val="28"/>
          <w:szCs w:val="28"/>
          <w:lang w:val="hr-HR"/>
        </w:rPr>
        <w:t>ư 10/2012/TT-BXD;</w:t>
      </w:r>
    </w:p>
    <w:p w:rsidR="00F627B9" w:rsidRPr="002531D4" w:rsidRDefault="00F627B9" w:rsidP="00F627B9">
      <w:pPr>
        <w:spacing w:before="60" w:after="60"/>
        <w:ind w:firstLine="720"/>
        <w:jc w:val="both"/>
        <w:rPr>
          <w:sz w:val="28"/>
          <w:szCs w:val="28"/>
          <w:lang w:val="hr-HR"/>
        </w:rPr>
      </w:pPr>
      <w:r w:rsidRPr="002531D4">
        <w:rPr>
          <w:sz w:val="28"/>
          <w:szCs w:val="28"/>
          <w:lang w:val="hr-HR"/>
        </w:rPr>
        <w:t xml:space="preserve">2) </w:t>
      </w:r>
      <w:r w:rsidRPr="002531D4">
        <w:rPr>
          <w:sz w:val="28"/>
          <w:szCs w:val="28"/>
          <w:lang w:val="nl-NL"/>
        </w:rPr>
        <w:t>Bản</w:t>
      </w:r>
      <w:r w:rsidRPr="002531D4">
        <w:rPr>
          <w:sz w:val="28"/>
          <w:szCs w:val="28"/>
          <w:lang w:val="hr-HR"/>
        </w:rPr>
        <w:t xml:space="preserve"> </w:t>
      </w:r>
      <w:r w:rsidRPr="002531D4">
        <w:rPr>
          <w:sz w:val="28"/>
          <w:szCs w:val="28"/>
          <w:lang w:val="nl-NL"/>
        </w:rPr>
        <w:t>vẽ</w:t>
      </w:r>
      <w:r w:rsidRPr="002531D4">
        <w:rPr>
          <w:sz w:val="28"/>
          <w:szCs w:val="28"/>
          <w:lang w:val="hr-HR"/>
        </w:rPr>
        <w:t xml:space="preserve"> </w:t>
      </w:r>
      <w:r w:rsidRPr="002531D4">
        <w:rPr>
          <w:sz w:val="28"/>
          <w:szCs w:val="28"/>
          <w:lang w:val="nl-NL"/>
        </w:rPr>
        <w:t>c</w:t>
      </w:r>
      <w:r w:rsidRPr="002531D4">
        <w:rPr>
          <w:sz w:val="28"/>
          <w:szCs w:val="28"/>
          <w:lang w:val="hr-HR"/>
        </w:rPr>
        <w:t>á</w:t>
      </w:r>
      <w:r w:rsidRPr="002531D4">
        <w:rPr>
          <w:sz w:val="28"/>
          <w:szCs w:val="28"/>
          <w:lang w:val="nl-NL"/>
        </w:rPr>
        <w:t>c</w:t>
      </w:r>
      <w:r w:rsidRPr="002531D4">
        <w:rPr>
          <w:sz w:val="28"/>
          <w:szCs w:val="28"/>
          <w:lang w:val="hr-HR"/>
        </w:rPr>
        <w:t xml:space="preserve"> </w:t>
      </w:r>
      <w:r w:rsidRPr="002531D4">
        <w:rPr>
          <w:sz w:val="28"/>
          <w:szCs w:val="28"/>
          <w:lang w:val="nl-NL"/>
        </w:rPr>
        <w:t>mặt</w:t>
      </w:r>
      <w:r w:rsidRPr="002531D4">
        <w:rPr>
          <w:sz w:val="28"/>
          <w:szCs w:val="28"/>
          <w:lang w:val="hr-HR"/>
        </w:rPr>
        <w:t xml:space="preserve"> đ</w:t>
      </w:r>
      <w:r w:rsidRPr="002531D4">
        <w:rPr>
          <w:sz w:val="28"/>
          <w:szCs w:val="28"/>
          <w:lang w:val="nl-NL"/>
        </w:rPr>
        <w:t>ứng</w:t>
      </w:r>
      <w:r w:rsidRPr="002531D4">
        <w:rPr>
          <w:sz w:val="28"/>
          <w:szCs w:val="28"/>
          <w:lang w:val="hr-HR"/>
        </w:rPr>
        <w:t xml:space="preserve"> </w:t>
      </w:r>
      <w:r w:rsidRPr="002531D4">
        <w:rPr>
          <w:sz w:val="28"/>
          <w:szCs w:val="28"/>
          <w:lang w:val="nl-NL"/>
        </w:rPr>
        <w:t>ch</w:t>
      </w:r>
      <w:r w:rsidRPr="002531D4">
        <w:rPr>
          <w:sz w:val="28"/>
          <w:szCs w:val="28"/>
          <w:lang w:val="hr-HR"/>
        </w:rPr>
        <w:t>í</w:t>
      </w:r>
      <w:r w:rsidRPr="002531D4">
        <w:rPr>
          <w:sz w:val="28"/>
          <w:szCs w:val="28"/>
          <w:lang w:val="nl-NL"/>
        </w:rPr>
        <w:t>nh</w:t>
      </w:r>
      <w:r w:rsidRPr="002531D4">
        <w:rPr>
          <w:sz w:val="28"/>
          <w:szCs w:val="28"/>
          <w:lang w:val="hr-HR"/>
        </w:rPr>
        <w:t xml:space="preserve"> </w:t>
      </w:r>
      <w:r w:rsidRPr="002531D4">
        <w:rPr>
          <w:sz w:val="28"/>
          <w:szCs w:val="28"/>
          <w:lang w:val="nl-NL"/>
        </w:rPr>
        <w:t>của</w:t>
      </w:r>
      <w:r w:rsidRPr="002531D4">
        <w:rPr>
          <w:sz w:val="28"/>
          <w:szCs w:val="28"/>
          <w:lang w:val="hr-HR"/>
        </w:rPr>
        <w:t xml:space="preserve"> </w:t>
      </w:r>
      <w:r w:rsidRPr="002531D4">
        <w:rPr>
          <w:sz w:val="28"/>
          <w:szCs w:val="28"/>
          <w:lang w:val="nl-NL"/>
        </w:rPr>
        <w:t>c</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tr</w:t>
      </w:r>
      <w:r w:rsidRPr="002531D4">
        <w:rPr>
          <w:sz w:val="28"/>
          <w:szCs w:val="28"/>
          <w:lang w:val="hr-HR"/>
        </w:rPr>
        <w:t>ì</w:t>
      </w:r>
      <w:r w:rsidRPr="002531D4">
        <w:rPr>
          <w:sz w:val="28"/>
          <w:szCs w:val="28"/>
          <w:lang w:val="nl-NL"/>
        </w:rPr>
        <w:t>nh</w:t>
      </w:r>
      <w:r w:rsidRPr="002531D4">
        <w:rPr>
          <w:sz w:val="28"/>
          <w:szCs w:val="28"/>
          <w:lang w:val="hr-HR"/>
        </w:rPr>
        <w:t xml:space="preserve">, </w:t>
      </w:r>
      <w:r w:rsidRPr="002531D4">
        <w:rPr>
          <w:sz w:val="28"/>
          <w:szCs w:val="28"/>
          <w:lang w:val="nl-NL"/>
        </w:rPr>
        <w:t>tỷ</w:t>
      </w:r>
      <w:r w:rsidRPr="002531D4">
        <w:rPr>
          <w:sz w:val="28"/>
          <w:szCs w:val="28"/>
          <w:lang w:val="hr-HR"/>
        </w:rPr>
        <w:t xml:space="preserve"> </w:t>
      </w:r>
      <w:r w:rsidRPr="002531D4">
        <w:rPr>
          <w:sz w:val="28"/>
          <w:szCs w:val="28"/>
          <w:lang w:val="nl-NL"/>
        </w:rPr>
        <w:t>lệ</w:t>
      </w:r>
      <w:r w:rsidRPr="002531D4">
        <w:rPr>
          <w:sz w:val="28"/>
          <w:szCs w:val="28"/>
          <w:lang w:val="hr-HR"/>
        </w:rPr>
        <w:t xml:space="preserve"> 1/50 - 1/200;</w:t>
      </w:r>
    </w:p>
    <w:p w:rsidR="00F627B9" w:rsidRPr="002531D4" w:rsidRDefault="00F627B9" w:rsidP="00F627B9">
      <w:pPr>
        <w:spacing w:before="60" w:after="60"/>
        <w:ind w:firstLine="720"/>
        <w:jc w:val="both"/>
        <w:rPr>
          <w:sz w:val="28"/>
          <w:szCs w:val="28"/>
          <w:lang w:val="hr-HR"/>
        </w:rPr>
      </w:pPr>
      <w:r w:rsidRPr="002531D4">
        <w:rPr>
          <w:sz w:val="28"/>
          <w:szCs w:val="28"/>
          <w:lang w:val="hr-HR"/>
        </w:rPr>
        <w:t xml:space="preserve">3) </w:t>
      </w:r>
      <w:r w:rsidRPr="002531D4">
        <w:rPr>
          <w:sz w:val="28"/>
          <w:szCs w:val="28"/>
          <w:lang w:val="nl-NL"/>
        </w:rPr>
        <w:t>Bản</w:t>
      </w:r>
      <w:r w:rsidRPr="002531D4">
        <w:rPr>
          <w:sz w:val="28"/>
          <w:szCs w:val="28"/>
          <w:lang w:val="hr-HR"/>
        </w:rPr>
        <w:t xml:space="preserve"> </w:t>
      </w:r>
      <w:r w:rsidRPr="002531D4">
        <w:rPr>
          <w:sz w:val="28"/>
          <w:szCs w:val="28"/>
          <w:lang w:val="nl-NL"/>
        </w:rPr>
        <w:t>vẽ</w:t>
      </w:r>
      <w:r w:rsidRPr="002531D4">
        <w:rPr>
          <w:sz w:val="28"/>
          <w:szCs w:val="28"/>
          <w:lang w:val="hr-HR"/>
        </w:rPr>
        <w:t xml:space="preserve"> </w:t>
      </w:r>
      <w:r w:rsidRPr="002531D4">
        <w:rPr>
          <w:sz w:val="28"/>
          <w:szCs w:val="28"/>
          <w:lang w:val="nl-NL"/>
        </w:rPr>
        <w:t>s</w:t>
      </w:r>
      <w:r w:rsidRPr="002531D4">
        <w:rPr>
          <w:sz w:val="28"/>
          <w:szCs w:val="28"/>
          <w:lang w:val="hr-HR"/>
        </w:rPr>
        <w:t>ơ đ</w:t>
      </w:r>
      <w:r w:rsidRPr="002531D4">
        <w:rPr>
          <w:sz w:val="28"/>
          <w:szCs w:val="28"/>
          <w:lang w:val="nl-NL"/>
        </w:rPr>
        <w:t>ồ</w:t>
      </w:r>
      <w:r w:rsidRPr="002531D4">
        <w:rPr>
          <w:sz w:val="28"/>
          <w:szCs w:val="28"/>
          <w:lang w:val="hr-HR"/>
        </w:rPr>
        <w:t xml:space="preserve"> đ</w:t>
      </w:r>
      <w:r w:rsidRPr="002531D4">
        <w:rPr>
          <w:sz w:val="28"/>
          <w:szCs w:val="28"/>
          <w:lang w:val="nl-NL"/>
        </w:rPr>
        <w:t>ấu</w:t>
      </w:r>
      <w:r w:rsidRPr="002531D4">
        <w:rPr>
          <w:sz w:val="28"/>
          <w:szCs w:val="28"/>
          <w:lang w:val="hr-HR"/>
        </w:rPr>
        <w:t xml:space="preserve"> </w:t>
      </w:r>
      <w:r w:rsidRPr="002531D4">
        <w:rPr>
          <w:sz w:val="28"/>
          <w:szCs w:val="28"/>
          <w:lang w:val="nl-NL"/>
        </w:rPr>
        <w:t>nối</w:t>
      </w:r>
      <w:r w:rsidRPr="002531D4">
        <w:rPr>
          <w:sz w:val="28"/>
          <w:szCs w:val="28"/>
          <w:lang w:val="hr-HR"/>
        </w:rPr>
        <w:t xml:space="preserve"> </w:t>
      </w:r>
      <w:r w:rsidRPr="002531D4">
        <w:rPr>
          <w:sz w:val="28"/>
          <w:szCs w:val="28"/>
          <w:lang w:val="nl-NL"/>
        </w:rPr>
        <w:t>hệ</w:t>
      </w:r>
      <w:r w:rsidRPr="002531D4">
        <w:rPr>
          <w:sz w:val="28"/>
          <w:szCs w:val="28"/>
          <w:lang w:val="hr-HR"/>
        </w:rPr>
        <w:t xml:space="preserve"> </w:t>
      </w:r>
      <w:r w:rsidRPr="002531D4">
        <w:rPr>
          <w:sz w:val="28"/>
          <w:szCs w:val="28"/>
          <w:lang w:val="nl-NL"/>
        </w:rPr>
        <w:t>thống</w:t>
      </w:r>
      <w:r w:rsidRPr="002531D4">
        <w:rPr>
          <w:sz w:val="28"/>
          <w:szCs w:val="28"/>
          <w:lang w:val="hr-HR"/>
        </w:rPr>
        <w:t xml:space="preserve"> </w:t>
      </w:r>
      <w:r w:rsidRPr="002531D4">
        <w:rPr>
          <w:sz w:val="28"/>
          <w:szCs w:val="28"/>
          <w:lang w:val="nl-NL"/>
        </w:rPr>
        <w:t>tho</w:t>
      </w:r>
      <w:r w:rsidRPr="002531D4">
        <w:rPr>
          <w:sz w:val="28"/>
          <w:szCs w:val="28"/>
          <w:lang w:val="hr-HR"/>
        </w:rPr>
        <w:t>á</w:t>
      </w:r>
      <w:r w:rsidRPr="002531D4">
        <w:rPr>
          <w:sz w:val="28"/>
          <w:szCs w:val="28"/>
          <w:lang w:val="nl-NL"/>
        </w:rPr>
        <w:t>t</w:t>
      </w:r>
      <w:r w:rsidRPr="002531D4">
        <w:rPr>
          <w:sz w:val="28"/>
          <w:szCs w:val="28"/>
          <w:lang w:val="hr-HR"/>
        </w:rPr>
        <w:t xml:space="preserve"> </w:t>
      </w:r>
      <w:r w:rsidRPr="002531D4">
        <w:rPr>
          <w:sz w:val="28"/>
          <w:szCs w:val="28"/>
          <w:lang w:val="nl-NL"/>
        </w:rPr>
        <w:t>n</w:t>
      </w:r>
      <w:r w:rsidRPr="002531D4">
        <w:rPr>
          <w:sz w:val="28"/>
          <w:szCs w:val="28"/>
          <w:lang w:val="hr-HR"/>
        </w:rPr>
        <w:t>ư</w:t>
      </w:r>
      <w:r w:rsidRPr="002531D4">
        <w:rPr>
          <w:sz w:val="28"/>
          <w:szCs w:val="28"/>
          <w:lang w:val="nl-NL"/>
        </w:rPr>
        <w:t>ớc</w:t>
      </w:r>
      <w:r w:rsidRPr="002531D4">
        <w:rPr>
          <w:sz w:val="28"/>
          <w:szCs w:val="28"/>
          <w:lang w:val="hr-HR"/>
        </w:rPr>
        <w:t xml:space="preserve"> </w:t>
      </w:r>
      <w:r w:rsidRPr="002531D4">
        <w:rPr>
          <w:sz w:val="28"/>
          <w:szCs w:val="28"/>
          <w:lang w:val="nl-NL"/>
        </w:rPr>
        <w:t>m</w:t>
      </w:r>
      <w:r w:rsidRPr="002531D4">
        <w:rPr>
          <w:sz w:val="28"/>
          <w:szCs w:val="28"/>
          <w:lang w:val="hr-HR"/>
        </w:rPr>
        <w:t>ư</w:t>
      </w:r>
      <w:r w:rsidRPr="002531D4">
        <w:rPr>
          <w:sz w:val="28"/>
          <w:szCs w:val="28"/>
          <w:lang w:val="nl-NL"/>
        </w:rPr>
        <w:t>a</w:t>
      </w:r>
      <w:r w:rsidRPr="002531D4">
        <w:rPr>
          <w:sz w:val="28"/>
          <w:szCs w:val="28"/>
          <w:lang w:val="hr-HR"/>
        </w:rPr>
        <w:t xml:space="preserve">, </w:t>
      </w:r>
      <w:r w:rsidRPr="002531D4">
        <w:rPr>
          <w:sz w:val="28"/>
          <w:szCs w:val="28"/>
          <w:lang w:val="nl-NL"/>
        </w:rPr>
        <w:t>n</w:t>
      </w:r>
      <w:r w:rsidRPr="002531D4">
        <w:rPr>
          <w:sz w:val="28"/>
          <w:szCs w:val="28"/>
          <w:lang w:val="hr-HR"/>
        </w:rPr>
        <w:t>ư</w:t>
      </w:r>
      <w:r w:rsidRPr="002531D4">
        <w:rPr>
          <w:sz w:val="28"/>
          <w:szCs w:val="28"/>
          <w:lang w:val="nl-NL"/>
        </w:rPr>
        <w:t>ớc</w:t>
      </w:r>
      <w:r w:rsidRPr="002531D4">
        <w:rPr>
          <w:sz w:val="28"/>
          <w:szCs w:val="28"/>
          <w:lang w:val="hr-HR"/>
        </w:rPr>
        <w:t xml:space="preserve"> </w:t>
      </w:r>
      <w:r w:rsidRPr="002531D4">
        <w:rPr>
          <w:sz w:val="28"/>
          <w:szCs w:val="28"/>
          <w:lang w:val="nl-NL"/>
        </w:rPr>
        <w:t>thải</w:t>
      </w:r>
      <w:r w:rsidRPr="002531D4">
        <w:rPr>
          <w:sz w:val="28"/>
          <w:szCs w:val="28"/>
          <w:lang w:val="hr-HR"/>
        </w:rPr>
        <w:t xml:space="preserve">, </w:t>
      </w:r>
      <w:r w:rsidRPr="002531D4">
        <w:rPr>
          <w:sz w:val="28"/>
          <w:szCs w:val="28"/>
          <w:lang w:val="nl-NL"/>
        </w:rPr>
        <w:t>cấp</w:t>
      </w:r>
      <w:r w:rsidRPr="002531D4">
        <w:rPr>
          <w:sz w:val="28"/>
          <w:szCs w:val="28"/>
          <w:lang w:val="hr-HR"/>
        </w:rPr>
        <w:t xml:space="preserve"> </w:t>
      </w:r>
      <w:r w:rsidRPr="002531D4">
        <w:rPr>
          <w:sz w:val="28"/>
          <w:szCs w:val="28"/>
          <w:lang w:val="nl-NL"/>
        </w:rPr>
        <w:t>n</w:t>
      </w:r>
      <w:r w:rsidRPr="002531D4">
        <w:rPr>
          <w:sz w:val="28"/>
          <w:szCs w:val="28"/>
          <w:lang w:val="hr-HR"/>
        </w:rPr>
        <w:t>ư</w:t>
      </w:r>
      <w:r w:rsidRPr="002531D4">
        <w:rPr>
          <w:sz w:val="28"/>
          <w:szCs w:val="28"/>
          <w:lang w:val="nl-NL"/>
        </w:rPr>
        <w:t>ớc</w:t>
      </w:r>
      <w:r w:rsidRPr="002531D4">
        <w:rPr>
          <w:sz w:val="28"/>
          <w:szCs w:val="28"/>
          <w:lang w:val="hr-HR"/>
        </w:rPr>
        <w:t xml:space="preserve">, </w:t>
      </w:r>
      <w:r w:rsidRPr="002531D4">
        <w:rPr>
          <w:sz w:val="28"/>
          <w:szCs w:val="28"/>
          <w:lang w:val="nl-NL"/>
        </w:rPr>
        <w:t>cấp</w:t>
      </w:r>
      <w:r w:rsidRPr="002531D4">
        <w:rPr>
          <w:sz w:val="28"/>
          <w:szCs w:val="28"/>
          <w:lang w:val="hr-HR"/>
        </w:rPr>
        <w:t xml:space="preserve"> đ</w:t>
      </w:r>
      <w:r w:rsidRPr="002531D4">
        <w:rPr>
          <w:sz w:val="28"/>
          <w:szCs w:val="28"/>
          <w:lang w:val="nl-NL"/>
        </w:rPr>
        <w:t>iện</w:t>
      </w:r>
      <w:r w:rsidRPr="002531D4">
        <w:rPr>
          <w:sz w:val="28"/>
          <w:szCs w:val="28"/>
          <w:lang w:val="hr-HR"/>
        </w:rPr>
        <w:t xml:space="preserve">, </w:t>
      </w:r>
      <w:r w:rsidRPr="002531D4">
        <w:rPr>
          <w:sz w:val="28"/>
          <w:szCs w:val="28"/>
          <w:lang w:val="nl-NL"/>
        </w:rPr>
        <w:t>th</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tin</w:t>
      </w:r>
      <w:r w:rsidRPr="002531D4">
        <w:rPr>
          <w:sz w:val="28"/>
          <w:szCs w:val="28"/>
          <w:lang w:val="hr-HR"/>
        </w:rPr>
        <w:t xml:space="preserve">, </w:t>
      </w:r>
      <w:r w:rsidRPr="002531D4">
        <w:rPr>
          <w:sz w:val="28"/>
          <w:szCs w:val="28"/>
          <w:lang w:val="nl-NL"/>
        </w:rPr>
        <w:t>tỷ</w:t>
      </w:r>
      <w:r w:rsidRPr="002531D4">
        <w:rPr>
          <w:sz w:val="28"/>
          <w:szCs w:val="28"/>
          <w:lang w:val="hr-HR"/>
        </w:rPr>
        <w:t xml:space="preserve"> </w:t>
      </w:r>
      <w:r w:rsidRPr="002531D4">
        <w:rPr>
          <w:sz w:val="28"/>
          <w:szCs w:val="28"/>
          <w:lang w:val="nl-NL"/>
        </w:rPr>
        <w:t>lệ</w:t>
      </w:r>
      <w:r w:rsidRPr="002531D4">
        <w:rPr>
          <w:sz w:val="28"/>
          <w:szCs w:val="28"/>
          <w:lang w:val="hr-HR"/>
        </w:rPr>
        <w:t xml:space="preserve"> 1/50 - 1/200.</w:t>
      </w:r>
    </w:p>
    <w:p w:rsidR="00F627B9" w:rsidRPr="002531D4" w:rsidRDefault="00F627B9" w:rsidP="00F627B9">
      <w:pPr>
        <w:spacing w:before="60" w:after="60"/>
        <w:ind w:firstLine="720"/>
        <w:jc w:val="both"/>
        <w:rPr>
          <w:sz w:val="28"/>
          <w:szCs w:val="28"/>
          <w:lang w:val="hr-HR"/>
        </w:rPr>
      </w:pPr>
      <w:r w:rsidRPr="002531D4">
        <w:rPr>
          <w:sz w:val="28"/>
          <w:szCs w:val="28"/>
          <w:lang w:val="hr-HR"/>
        </w:rPr>
        <w:t>Đ</w:t>
      </w:r>
      <w:r w:rsidRPr="002531D4">
        <w:rPr>
          <w:sz w:val="28"/>
          <w:szCs w:val="28"/>
          <w:lang w:val="nl-NL"/>
        </w:rPr>
        <w:t>ối</w:t>
      </w:r>
      <w:r w:rsidRPr="002531D4">
        <w:rPr>
          <w:sz w:val="28"/>
          <w:szCs w:val="28"/>
          <w:lang w:val="hr-HR"/>
        </w:rPr>
        <w:t xml:space="preserve"> </w:t>
      </w:r>
      <w:r w:rsidRPr="002531D4">
        <w:rPr>
          <w:sz w:val="28"/>
          <w:szCs w:val="28"/>
          <w:lang w:val="nl-NL"/>
        </w:rPr>
        <w:t>với</w:t>
      </w:r>
      <w:r w:rsidRPr="002531D4">
        <w:rPr>
          <w:sz w:val="28"/>
          <w:szCs w:val="28"/>
          <w:lang w:val="hr-HR"/>
        </w:rPr>
        <w:t xml:space="preserve"> </w:t>
      </w:r>
      <w:r w:rsidRPr="002531D4">
        <w:rPr>
          <w:sz w:val="28"/>
          <w:szCs w:val="28"/>
          <w:lang w:val="nl-NL"/>
        </w:rPr>
        <w:t>c</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tr</w:t>
      </w:r>
      <w:r w:rsidRPr="002531D4">
        <w:rPr>
          <w:sz w:val="28"/>
          <w:szCs w:val="28"/>
          <w:lang w:val="hr-HR"/>
        </w:rPr>
        <w:t>ì</w:t>
      </w:r>
      <w:r w:rsidRPr="002531D4">
        <w:rPr>
          <w:sz w:val="28"/>
          <w:szCs w:val="28"/>
          <w:lang w:val="nl-NL"/>
        </w:rPr>
        <w:t>nh</w:t>
      </w:r>
      <w:r w:rsidRPr="002531D4">
        <w:rPr>
          <w:sz w:val="28"/>
          <w:szCs w:val="28"/>
          <w:lang w:val="hr-HR"/>
        </w:rPr>
        <w:t xml:space="preserve"> </w:t>
      </w:r>
      <w:r w:rsidRPr="002531D4">
        <w:rPr>
          <w:sz w:val="28"/>
          <w:szCs w:val="28"/>
          <w:lang w:val="nl-NL"/>
        </w:rPr>
        <w:t>x</w:t>
      </w:r>
      <w:r w:rsidRPr="002531D4">
        <w:rPr>
          <w:sz w:val="28"/>
          <w:szCs w:val="28"/>
          <w:lang w:val="hr-HR"/>
        </w:rPr>
        <w:t>â</w:t>
      </w:r>
      <w:r w:rsidRPr="002531D4">
        <w:rPr>
          <w:sz w:val="28"/>
          <w:szCs w:val="28"/>
          <w:lang w:val="nl-NL"/>
        </w:rPr>
        <w:t>y</w:t>
      </w:r>
      <w:r w:rsidRPr="002531D4">
        <w:rPr>
          <w:sz w:val="28"/>
          <w:szCs w:val="28"/>
          <w:lang w:val="hr-HR"/>
        </w:rPr>
        <w:t xml:space="preserve"> </w:t>
      </w:r>
      <w:r w:rsidRPr="002531D4">
        <w:rPr>
          <w:sz w:val="28"/>
          <w:szCs w:val="28"/>
          <w:lang w:val="nl-NL"/>
        </w:rPr>
        <w:t>chen</w:t>
      </w:r>
      <w:r w:rsidRPr="002531D4">
        <w:rPr>
          <w:sz w:val="28"/>
          <w:szCs w:val="28"/>
          <w:lang w:val="hr-HR"/>
        </w:rPr>
        <w:t xml:space="preserve"> </w:t>
      </w:r>
      <w:r w:rsidRPr="002531D4">
        <w:rPr>
          <w:sz w:val="28"/>
          <w:szCs w:val="28"/>
          <w:lang w:val="nl-NL"/>
        </w:rPr>
        <w:t>c</w:t>
      </w:r>
      <w:r w:rsidRPr="002531D4">
        <w:rPr>
          <w:sz w:val="28"/>
          <w:szCs w:val="28"/>
          <w:lang w:val="hr-HR"/>
        </w:rPr>
        <w:t xml:space="preserve">ó </w:t>
      </w:r>
      <w:r w:rsidRPr="002531D4">
        <w:rPr>
          <w:sz w:val="28"/>
          <w:szCs w:val="28"/>
          <w:lang w:val="nl-NL"/>
        </w:rPr>
        <w:t>tầng</w:t>
      </w:r>
      <w:r w:rsidRPr="002531D4">
        <w:rPr>
          <w:sz w:val="28"/>
          <w:szCs w:val="28"/>
          <w:lang w:val="hr-HR"/>
        </w:rPr>
        <w:t xml:space="preserve"> </w:t>
      </w:r>
      <w:r w:rsidRPr="002531D4">
        <w:rPr>
          <w:sz w:val="28"/>
          <w:szCs w:val="28"/>
          <w:lang w:val="nl-NL"/>
        </w:rPr>
        <w:t>hầm</w:t>
      </w:r>
      <w:r w:rsidRPr="002531D4">
        <w:rPr>
          <w:sz w:val="28"/>
          <w:szCs w:val="28"/>
          <w:lang w:val="hr-HR"/>
        </w:rPr>
        <w:t xml:space="preserve">, </w:t>
      </w:r>
      <w:r w:rsidRPr="002531D4">
        <w:rPr>
          <w:sz w:val="28"/>
          <w:szCs w:val="28"/>
          <w:lang w:val="nl-NL"/>
        </w:rPr>
        <w:t>ngo</w:t>
      </w:r>
      <w:r w:rsidRPr="002531D4">
        <w:rPr>
          <w:sz w:val="28"/>
          <w:szCs w:val="28"/>
          <w:lang w:val="hr-HR"/>
        </w:rPr>
        <w:t>à</w:t>
      </w:r>
      <w:r w:rsidRPr="002531D4">
        <w:rPr>
          <w:sz w:val="28"/>
          <w:szCs w:val="28"/>
          <w:lang w:val="nl-NL"/>
        </w:rPr>
        <w:t>i</w:t>
      </w:r>
      <w:r w:rsidRPr="002531D4">
        <w:rPr>
          <w:sz w:val="28"/>
          <w:szCs w:val="28"/>
          <w:lang w:val="hr-HR"/>
        </w:rPr>
        <w:t xml:space="preserve"> </w:t>
      </w:r>
      <w:r w:rsidRPr="002531D4">
        <w:rPr>
          <w:sz w:val="28"/>
          <w:szCs w:val="28"/>
          <w:lang w:val="nl-NL"/>
        </w:rPr>
        <w:t>c</w:t>
      </w:r>
      <w:r w:rsidRPr="002531D4">
        <w:rPr>
          <w:sz w:val="28"/>
          <w:szCs w:val="28"/>
          <w:lang w:val="hr-HR"/>
        </w:rPr>
        <w:t>á</w:t>
      </w:r>
      <w:r w:rsidRPr="002531D4">
        <w:rPr>
          <w:sz w:val="28"/>
          <w:szCs w:val="28"/>
          <w:lang w:val="nl-NL"/>
        </w:rPr>
        <w:t>c</w:t>
      </w:r>
      <w:r w:rsidRPr="002531D4">
        <w:rPr>
          <w:sz w:val="28"/>
          <w:szCs w:val="28"/>
          <w:lang w:val="hr-HR"/>
        </w:rPr>
        <w:t xml:space="preserve"> </w:t>
      </w:r>
      <w:r w:rsidRPr="002531D4">
        <w:rPr>
          <w:sz w:val="28"/>
          <w:szCs w:val="28"/>
          <w:lang w:val="nl-NL"/>
        </w:rPr>
        <w:t>t</w:t>
      </w:r>
      <w:r w:rsidRPr="002531D4">
        <w:rPr>
          <w:sz w:val="28"/>
          <w:szCs w:val="28"/>
          <w:lang w:val="hr-HR"/>
        </w:rPr>
        <w:t>à</w:t>
      </w:r>
      <w:r w:rsidRPr="002531D4">
        <w:rPr>
          <w:sz w:val="28"/>
          <w:szCs w:val="28"/>
          <w:lang w:val="nl-NL"/>
        </w:rPr>
        <w:t>i</w:t>
      </w:r>
      <w:r w:rsidRPr="002531D4">
        <w:rPr>
          <w:sz w:val="28"/>
          <w:szCs w:val="28"/>
          <w:lang w:val="hr-HR"/>
        </w:rPr>
        <w:t xml:space="preserve"> </w:t>
      </w:r>
      <w:r w:rsidRPr="002531D4">
        <w:rPr>
          <w:sz w:val="28"/>
          <w:szCs w:val="28"/>
          <w:lang w:val="nl-NL"/>
        </w:rPr>
        <w:t>liệu</w:t>
      </w:r>
      <w:r w:rsidRPr="002531D4">
        <w:rPr>
          <w:sz w:val="28"/>
          <w:szCs w:val="28"/>
          <w:lang w:val="hr-HR"/>
        </w:rPr>
        <w:t xml:space="preserve"> </w:t>
      </w:r>
      <w:r w:rsidRPr="002531D4">
        <w:rPr>
          <w:sz w:val="28"/>
          <w:szCs w:val="28"/>
          <w:lang w:val="nl-NL"/>
        </w:rPr>
        <w:t>quy</w:t>
      </w:r>
      <w:r w:rsidRPr="002531D4">
        <w:rPr>
          <w:sz w:val="28"/>
          <w:szCs w:val="28"/>
          <w:lang w:val="hr-HR"/>
        </w:rPr>
        <w:t xml:space="preserve"> đ</w:t>
      </w:r>
      <w:r w:rsidRPr="002531D4">
        <w:rPr>
          <w:sz w:val="28"/>
          <w:szCs w:val="28"/>
          <w:lang w:val="nl-NL"/>
        </w:rPr>
        <w:t>ịnh</w:t>
      </w:r>
      <w:r w:rsidRPr="002531D4">
        <w:rPr>
          <w:sz w:val="28"/>
          <w:szCs w:val="28"/>
          <w:lang w:val="hr-HR"/>
        </w:rPr>
        <w:t xml:space="preserve"> </w:t>
      </w:r>
      <w:r w:rsidRPr="002531D4">
        <w:rPr>
          <w:sz w:val="28"/>
          <w:szCs w:val="28"/>
          <w:lang w:val="nl-NL"/>
        </w:rPr>
        <w:t>tr</w:t>
      </w:r>
      <w:r w:rsidRPr="002531D4">
        <w:rPr>
          <w:sz w:val="28"/>
          <w:szCs w:val="28"/>
          <w:lang w:val="hr-HR"/>
        </w:rPr>
        <w:t>ê</w:t>
      </w:r>
      <w:r w:rsidRPr="002531D4">
        <w:rPr>
          <w:sz w:val="28"/>
          <w:szCs w:val="28"/>
          <w:lang w:val="nl-NL"/>
        </w:rPr>
        <w:t>n</w:t>
      </w:r>
      <w:r w:rsidRPr="002531D4">
        <w:rPr>
          <w:sz w:val="28"/>
          <w:szCs w:val="28"/>
          <w:lang w:val="hr-HR"/>
        </w:rPr>
        <w:t xml:space="preserve">, </w:t>
      </w:r>
      <w:r w:rsidRPr="002531D4">
        <w:rPr>
          <w:sz w:val="28"/>
          <w:szCs w:val="28"/>
          <w:lang w:val="nl-NL"/>
        </w:rPr>
        <w:t>hồ</w:t>
      </w:r>
      <w:r w:rsidRPr="002531D4">
        <w:rPr>
          <w:sz w:val="28"/>
          <w:szCs w:val="28"/>
          <w:lang w:val="hr-HR"/>
        </w:rPr>
        <w:t xml:space="preserve"> </w:t>
      </w:r>
      <w:r w:rsidRPr="002531D4">
        <w:rPr>
          <w:sz w:val="28"/>
          <w:szCs w:val="28"/>
          <w:lang w:val="nl-NL"/>
        </w:rPr>
        <w:t>s</w:t>
      </w:r>
      <w:r w:rsidRPr="002531D4">
        <w:rPr>
          <w:sz w:val="28"/>
          <w:szCs w:val="28"/>
          <w:lang w:val="hr-HR"/>
        </w:rPr>
        <w:t xml:space="preserve">ơ </w:t>
      </w:r>
      <w:r w:rsidRPr="002531D4">
        <w:rPr>
          <w:sz w:val="28"/>
          <w:szCs w:val="28"/>
          <w:lang w:val="nl-NL"/>
        </w:rPr>
        <w:t>c</w:t>
      </w:r>
      <w:r w:rsidRPr="002531D4">
        <w:rPr>
          <w:sz w:val="28"/>
          <w:szCs w:val="28"/>
          <w:lang w:val="hr-HR"/>
        </w:rPr>
        <w:t>ò</w:t>
      </w:r>
      <w:r w:rsidRPr="002531D4">
        <w:rPr>
          <w:sz w:val="28"/>
          <w:szCs w:val="28"/>
          <w:lang w:val="nl-NL"/>
        </w:rPr>
        <w:t>n</w:t>
      </w:r>
      <w:r w:rsidRPr="002531D4">
        <w:rPr>
          <w:sz w:val="28"/>
          <w:szCs w:val="28"/>
          <w:lang w:val="hr-HR"/>
        </w:rPr>
        <w:t xml:space="preserve"> </w:t>
      </w:r>
      <w:r w:rsidRPr="002531D4">
        <w:rPr>
          <w:sz w:val="28"/>
          <w:szCs w:val="28"/>
          <w:lang w:val="nl-NL"/>
        </w:rPr>
        <w:t>phải</w:t>
      </w:r>
      <w:r w:rsidRPr="002531D4">
        <w:rPr>
          <w:sz w:val="28"/>
          <w:szCs w:val="28"/>
          <w:lang w:val="hr-HR"/>
        </w:rPr>
        <w:t xml:space="preserve"> </w:t>
      </w:r>
      <w:r w:rsidRPr="002531D4">
        <w:rPr>
          <w:sz w:val="28"/>
          <w:szCs w:val="28"/>
          <w:lang w:val="nl-NL"/>
        </w:rPr>
        <w:t>bổ</w:t>
      </w:r>
      <w:r w:rsidRPr="002531D4">
        <w:rPr>
          <w:sz w:val="28"/>
          <w:szCs w:val="28"/>
          <w:lang w:val="hr-HR"/>
        </w:rPr>
        <w:t xml:space="preserve"> </w:t>
      </w:r>
      <w:r w:rsidRPr="002531D4">
        <w:rPr>
          <w:sz w:val="28"/>
          <w:szCs w:val="28"/>
          <w:lang w:val="nl-NL"/>
        </w:rPr>
        <w:t>sung</w:t>
      </w:r>
      <w:r w:rsidRPr="002531D4">
        <w:rPr>
          <w:sz w:val="28"/>
          <w:szCs w:val="28"/>
          <w:lang w:val="hr-HR"/>
        </w:rPr>
        <w:t xml:space="preserve"> </w:t>
      </w:r>
      <w:r w:rsidRPr="002531D4">
        <w:rPr>
          <w:sz w:val="28"/>
          <w:szCs w:val="28"/>
          <w:lang w:val="nl-NL"/>
        </w:rPr>
        <w:t>v</w:t>
      </w:r>
      <w:r w:rsidRPr="002531D4">
        <w:rPr>
          <w:sz w:val="28"/>
          <w:szCs w:val="28"/>
          <w:lang w:val="hr-HR"/>
        </w:rPr>
        <w:t>ă</w:t>
      </w:r>
      <w:r w:rsidRPr="002531D4">
        <w:rPr>
          <w:sz w:val="28"/>
          <w:szCs w:val="28"/>
          <w:lang w:val="nl-NL"/>
        </w:rPr>
        <w:t>n</w:t>
      </w:r>
      <w:r w:rsidRPr="002531D4">
        <w:rPr>
          <w:sz w:val="28"/>
          <w:szCs w:val="28"/>
          <w:lang w:val="hr-HR"/>
        </w:rPr>
        <w:t xml:space="preserve"> </w:t>
      </w:r>
      <w:r w:rsidRPr="002531D4">
        <w:rPr>
          <w:sz w:val="28"/>
          <w:szCs w:val="28"/>
          <w:lang w:val="nl-NL"/>
        </w:rPr>
        <w:t>bản</w:t>
      </w:r>
      <w:r w:rsidRPr="002531D4">
        <w:rPr>
          <w:sz w:val="28"/>
          <w:szCs w:val="28"/>
          <w:lang w:val="hr-HR"/>
        </w:rPr>
        <w:t xml:space="preserve"> </w:t>
      </w:r>
      <w:r w:rsidRPr="002531D4">
        <w:rPr>
          <w:sz w:val="28"/>
          <w:szCs w:val="28"/>
          <w:lang w:val="nl-NL"/>
        </w:rPr>
        <w:t>ph</w:t>
      </w:r>
      <w:r w:rsidRPr="002531D4">
        <w:rPr>
          <w:sz w:val="28"/>
          <w:szCs w:val="28"/>
          <w:lang w:val="hr-HR"/>
        </w:rPr>
        <w:t xml:space="preserve">ê </w:t>
      </w:r>
      <w:r w:rsidRPr="002531D4">
        <w:rPr>
          <w:sz w:val="28"/>
          <w:szCs w:val="28"/>
          <w:lang w:val="nl-NL"/>
        </w:rPr>
        <w:t>duyệt</w:t>
      </w:r>
      <w:r w:rsidRPr="002531D4">
        <w:rPr>
          <w:sz w:val="28"/>
          <w:szCs w:val="28"/>
          <w:lang w:val="hr-HR"/>
        </w:rPr>
        <w:t xml:space="preserve"> </w:t>
      </w:r>
      <w:r w:rsidRPr="002531D4">
        <w:rPr>
          <w:sz w:val="28"/>
          <w:szCs w:val="28"/>
          <w:lang w:val="nl-NL"/>
        </w:rPr>
        <w:t>biện</w:t>
      </w:r>
      <w:r w:rsidRPr="002531D4">
        <w:rPr>
          <w:sz w:val="28"/>
          <w:szCs w:val="28"/>
          <w:lang w:val="hr-HR"/>
        </w:rPr>
        <w:t xml:space="preserve"> </w:t>
      </w:r>
      <w:r w:rsidRPr="002531D4">
        <w:rPr>
          <w:sz w:val="28"/>
          <w:szCs w:val="28"/>
          <w:lang w:val="nl-NL"/>
        </w:rPr>
        <w:t>ph</w:t>
      </w:r>
      <w:r w:rsidRPr="002531D4">
        <w:rPr>
          <w:sz w:val="28"/>
          <w:szCs w:val="28"/>
          <w:lang w:val="hr-HR"/>
        </w:rPr>
        <w:t>á</w:t>
      </w:r>
      <w:r w:rsidRPr="002531D4">
        <w:rPr>
          <w:sz w:val="28"/>
          <w:szCs w:val="28"/>
          <w:lang w:val="nl-NL"/>
        </w:rPr>
        <w:t>p</w:t>
      </w:r>
      <w:r w:rsidRPr="002531D4">
        <w:rPr>
          <w:sz w:val="28"/>
          <w:szCs w:val="28"/>
          <w:lang w:val="hr-HR"/>
        </w:rPr>
        <w:t xml:space="preserve"> </w:t>
      </w:r>
      <w:r w:rsidRPr="002531D4">
        <w:rPr>
          <w:sz w:val="28"/>
          <w:szCs w:val="28"/>
          <w:lang w:val="nl-NL"/>
        </w:rPr>
        <w:t>thi</w:t>
      </w:r>
      <w:r w:rsidRPr="002531D4">
        <w:rPr>
          <w:sz w:val="28"/>
          <w:szCs w:val="28"/>
          <w:lang w:val="hr-HR"/>
        </w:rPr>
        <w:t xml:space="preserve"> </w:t>
      </w:r>
      <w:r w:rsidRPr="002531D4">
        <w:rPr>
          <w:sz w:val="28"/>
          <w:szCs w:val="28"/>
          <w:lang w:val="nl-NL"/>
        </w:rPr>
        <w:t>c</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m</w:t>
      </w:r>
      <w:r w:rsidRPr="002531D4">
        <w:rPr>
          <w:sz w:val="28"/>
          <w:szCs w:val="28"/>
          <w:lang w:val="hr-HR"/>
        </w:rPr>
        <w:t>ó</w:t>
      </w:r>
      <w:r w:rsidRPr="002531D4">
        <w:rPr>
          <w:sz w:val="28"/>
          <w:szCs w:val="28"/>
          <w:lang w:val="nl-NL"/>
        </w:rPr>
        <w:t>ng</w:t>
      </w:r>
      <w:r w:rsidRPr="002531D4">
        <w:rPr>
          <w:sz w:val="28"/>
          <w:szCs w:val="28"/>
          <w:lang w:val="hr-HR"/>
        </w:rPr>
        <w:t xml:space="preserve"> </w:t>
      </w:r>
      <w:r w:rsidRPr="002531D4">
        <w:rPr>
          <w:sz w:val="28"/>
          <w:szCs w:val="28"/>
          <w:lang w:val="nl-NL"/>
        </w:rPr>
        <w:t>của</w:t>
      </w:r>
      <w:r w:rsidRPr="002531D4">
        <w:rPr>
          <w:sz w:val="28"/>
          <w:szCs w:val="28"/>
          <w:lang w:val="hr-HR"/>
        </w:rPr>
        <w:t xml:space="preserve"> </w:t>
      </w:r>
      <w:r w:rsidRPr="002531D4">
        <w:rPr>
          <w:sz w:val="28"/>
          <w:szCs w:val="28"/>
          <w:lang w:val="nl-NL"/>
        </w:rPr>
        <w:t>chủ</w:t>
      </w:r>
      <w:r w:rsidRPr="002531D4">
        <w:rPr>
          <w:sz w:val="28"/>
          <w:szCs w:val="28"/>
          <w:lang w:val="hr-HR"/>
        </w:rPr>
        <w:t xml:space="preserve"> đ</w:t>
      </w:r>
      <w:r w:rsidRPr="002531D4">
        <w:rPr>
          <w:sz w:val="28"/>
          <w:szCs w:val="28"/>
          <w:lang w:val="nl-NL"/>
        </w:rPr>
        <w:t>ầu</w:t>
      </w:r>
      <w:r w:rsidRPr="002531D4">
        <w:rPr>
          <w:sz w:val="28"/>
          <w:szCs w:val="28"/>
          <w:lang w:val="hr-HR"/>
        </w:rPr>
        <w:t xml:space="preserve"> </w:t>
      </w:r>
      <w:r w:rsidRPr="002531D4">
        <w:rPr>
          <w:sz w:val="28"/>
          <w:szCs w:val="28"/>
          <w:lang w:val="nl-NL"/>
        </w:rPr>
        <w:t>t</w:t>
      </w:r>
      <w:r w:rsidRPr="002531D4">
        <w:rPr>
          <w:sz w:val="28"/>
          <w:szCs w:val="28"/>
          <w:lang w:val="hr-HR"/>
        </w:rPr>
        <w:t>ư đ</w:t>
      </w:r>
      <w:r w:rsidRPr="002531D4">
        <w:rPr>
          <w:sz w:val="28"/>
          <w:szCs w:val="28"/>
          <w:lang w:val="nl-NL"/>
        </w:rPr>
        <w:t>ảm</w:t>
      </w:r>
      <w:r w:rsidRPr="002531D4">
        <w:rPr>
          <w:sz w:val="28"/>
          <w:szCs w:val="28"/>
          <w:lang w:val="hr-HR"/>
        </w:rPr>
        <w:t xml:space="preserve"> </w:t>
      </w:r>
      <w:r w:rsidRPr="002531D4">
        <w:rPr>
          <w:sz w:val="28"/>
          <w:szCs w:val="28"/>
          <w:lang w:val="nl-NL"/>
        </w:rPr>
        <w:t>bảo</w:t>
      </w:r>
      <w:r w:rsidRPr="002531D4">
        <w:rPr>
          <w:sz w:val="28"/>
          <w:szCs w:val="28"/>
          <w:lang w:val="hr-HR"/>
        </w:rPr>
        <w:t xml:space="preserve"> </w:t>
      </w:r>
      <w:r w:rsidRPr="002531D4">
        <w:rPr>
          <w:sz w:val="28"/>
          <w:szCs w:val="28"/>
          <w:lang w:val="nl-NL"/>
        </w:rPr>
        <w:t>an</w:t>
      </w:r>
      <w:r w:rsidRPr="002531D4">
        <w:rPr>
          <w:sz w:val="28"/>
          <w:szCs w:val="28"/>
          <w:lang w:val="hr-HR"/>
        </w:rPr>
        <w:t xml:space="preserve"> </w:t>
      </w:r>
      <w:r w:rsidRPr="002531D4">
        <w:rPr>
          <w:sz w:val="28"/>
          <w:szCs w:val="28"/>
          <w:lang w:val="nl-NL"/>
        </w:rPr>
        <w:t>to</w:t>
      </w:r>
      <w:r w:rsidRPr="002531D4">
        <w:rPr>
          <w:sz w:val="28"/>
          <w:szCs w:val="28"/>
          <w:lang w:val="hr-HR"/>
        </w:rPr>
        <w:t>à</w:t>
      </w:r>
      <w:r w:rsidRPr="002531D4">
        <w:rPr>
          <w:sz w:val="28"/>
          <w:szCs w:val="28"/>
          <w:lang w:val="nl-NL"/>
        </w:rPr>
        <w:t>n</w:t>
      </w:r>
      <w:r w:rsidRPr="002531D4">
        <w:rPr>
          <w:sz w:val="28"/>
          <w:szCs w:val="28"/>
          <w:lang w:val="hr-HR"/>
        </w:rPr>
        <w:t xml:space="preserve"> </w:t>
      </w:r>
      <w:r w:rsidRPr="002531D4">
        <w:rPr>
          <w:sz w:val="28"/>
          <w:szCs w:val="28"/>
          <w:lang w:val="nl-NL"/>
        </w:rPr>
        <w:t>cho</w:t>
      </w:r>
      <w:r w:rsidRPr="002531D4">
        <w:rPr>
          <w:sz w:val="28"/>
          <w:szCs w:val="28"/>
          <w:lang w:val="hr-HR"/>
        </w:rPr>
        <w:t xml:space="preserve"> </w:t>
      </w:r>
      <w:r w:rsidRPr="002531D4">
        <w:rPr>
          <w:sz w:val="28"/>
          <w:szCs w:val="28"/>
          <w:lang w:val="nl-NL"/>
        </w:rPr>
        <w:t>c</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tr</w:t>
      </w:r>
      <w:r w:rsidRPr="002531D4">
        <w:rPr>
          <w:sz w:val="28"/>
          <w:szCs w:val="28"/>
          <w:lang w:val="hr-HR"/>
        </w:rPr>
        <w:t>ì</w:t>
      </w:r>
      <w:r w:rsidRPr="002531D4">
        <w:rPr>
          <w:sz w:val="28"/>
          <w:szCs w:val="28"/>
          <w:lang w:val="nl-NL"/>
        </w:rPr>
        <w:t>nh</w:t>
      </w:r>
      <w:r w:rsidRPr="002531D4">
        <w:rPr>
          <w:sz w:val="28"/>
          <w:szCs w:val="28"/>
          <w:lang w:val="hr-HR"/>
        </w:rPr>
        <w:t xml:space="preserve"> </w:t>
      </w:r>
      <w:r w:rsidRPr="002531D4">
        <w:rPr>
          <w:sz w:val="28"/>
          <w:szCs w:val="28"/>
          <w:lang w:val="nl-NL"/>
        </w:rPr>
        <w:t>v</w:t>
      </w:r>
      <w:r w:rsidRPr="002531D4">
        <w:rPr>
          <w:sz w:val="28"/>
          <w:szCs w:val="28"/>
          <w:lang w:val="hr-HR"/>
        </w:rPr>
        <w:t xml:space="preserve">à </w:t>
      </w:r>
      <w:r w:rsidRPr="002531D4">
        <w:rPr>
          <w:sz w:val="28"/>
          <w:szCs w:val="28"/>
          <w:lang w:val="nl-NL"/>
        </w:rPr>
        <w:t>c</w:t>
      </w:r>
      <w:r w:rsidRPr="002531D4">
        <w:rPr>
          <w:sz w:val="28"/>
          <w:szCs w:val="28"/>
          <w:lang w:val="hr-HR"/>
        </w:rPr>
        <w:t>ô</w:t>
      </w:r>
      <w:r w:rsidRPr="002531D4">
        <w:rPr>
          <w:sz w:val="28"/>
          <w:szCs w:val="28"/>
          <w:lang w:val="nl-NL"/>
        </w:rPr>
        <w:t>ng</w:t>
      </w:r>
      <w:r w:rsidRPr="002531D4">
        <w:rPr>
          <w:sz w:val="28"/>
          <w:szCs w:val="28"/>
          <w:lang w:val="hr-HR"/>
        </w:rPr>
        <w:t xml:space="preserve"> </w:t>
      </w:r>
      <w:r w:rsidRPr="002531D4">
        <w:rPr>
          <w:sz w:val="28"/>
          <w:szCs w:val="28"/>
          <w:lang w:val="nl-NL"/>
        </w:rPr>
        <w:t>tr</w:t>
      </w:r>
      <w:r w:rsidRPr="002531D4">
        <w:rPr>
          <w:sz w:val="28"/>
          <w:szCs w:val="28"/>
          <w:lang w:val="hr-HR"/>
        </w:rPr>
        <w:t>ì</w:t>
      </w:r>
      <w:r w:rsidRPr="002531D4">
        <w:rPr>
          <w:sz w:val="28"/>
          <w:szCs w:val="28"/>
          <w:lang w:val="nl-NL"/>
        </w:rPr>
        <w:t>nh</w:t>
      </w:r>
      <w:r w:rsidRPr="002531D4">
        <w:rPr>
          <w:sz w:val="28"/>
          <w:szCs w:val="28"/>
          <w:lang w:val="hr-HR"/>
        </w:rPr>
        <w:t xml:space="preserve"> </w:t>
      </w:r>
      <w:r w:rsidRPr="002531D4">
        <w:rPr>
          <w:sz w:val="28"/>
          <w:szCs w:val="28"/>
          <w:lang w:val="nl-NL"/>
        </w:rPr>
        <w:t>l</w:t>
      </w:r>
      <w:r w:rsidRPr="002531D4">
        <w:rPr>
          <w:sz w:val="28"/>
          <w:szCs w:val="28"/>
          <w:lang w:val="hr-HR"/>
        </w:rPr>
        <w:t>â</w:t>
      </w:r>
      <w:r w:rsidRPr="002531D4">
        <w:rPr>
          <w:sz w:val="28"/>
          <w:szCs w:val="28"/>
          <w:lang w:val="nl-NL"/>
        </w:rPr>
        <w:t>n</w:t>
      </w:r>
      <w:r w:rsidRPr="002531D4">
        <w:rPr>
          <w:sz w:val="28"/>
          <w:szCs w:val="28"/>
          <w:lang w:val="hr-HR"/>
        </w:rPr>
        <w:t xml:space="preserve"> </w:t>
      </w:r>
      <w:r w:rsidRPr="002531D4">
        <w:rPr>
          <w:sz w:val="28"/>
          <w:szCs w:val="28"/>
          <w:lang w:val="nl-NL"/>
        </w:rPr>
        <w:t>cận</w:t>
      </w:r>
      <w:r w:rsidRPr="002531D4">
        <w:rPr>
          <w:sz w:val="28"/>
          <w:szCs w:val="28"/>
          <w:lang w:val="hr-HR"/>
        </w:rPr>
        <w:t>.</w:t>
      </w:r>
    </w:p>
    <w:p w:rsidR="00F627B9" w:rsidRPr="002531D4" w:rsidRDefault="00F627B9" w:rsidP="00F627B9">
      <w:pPr>
        <w:spacing w:before="60" w:after="60"/>
        <w:ind w:firstLine="720"/>
        <w:jc w:val="both"/>
        <w:rPr>
          <w:iCs/>
          <w:sz w:val="28"/>
          <w:szCs w:val="28"/>
        </w:rPr>
      </w:pPr>
      <w:r w:rsidRPr="002531D4">
        <w:rPr>
          <w:sz w:val="28"/>
          <w:szCs w:val="28"/>
        </w:rPr>
        <w:t xml:space="preserve">+ Các điều kiện khác của hồ sơ đề nghị cấp GPXD </w:t>
      </w:r>
      <w:r w:rsidRPr="002531D4">
        <w:rPr>
          <w:sz w:val="28"/>
          <w:szCs w:val="28"/>
          <w:lang w:val="hr-HR"/>
        </w:rPr>
        <w:t xml:space="preserve">công trình theo quy định tại Điều 18, </w:t>
      </w:r>
      <w:r w:rsidRPr="002531D4">
        <w:rPr>
          <w:iCs/>
          <w:sz w:val="28"/>
          <w:szCs w:val="28"/>
          <w:lang w:val="vi-VN"/>
        </w:rPr>
        <w:t xml:space="preserve">Quyết định số </w:t>
      </w:r>
      <w:r w:rsidRPr="002531D4">
        <w:rPr>
          <w:iCs/>
          <w:sz w:val="28"/>
          <w:szCs w:val="28"/>
          <w:lang w:val="hr-HR"/>
        </w:rPr>
        <w:t>929</w:t>
      </w:r>
      <w:r w:rsidRPr="002531D4">
        <w:rPr>
          <w:iCs/>
          <w:sz w:val="28"/>
          <w:szCs w:val="28"/>
          <w:lang w:val="vi-VN"/>
        </w:rPr>
        <w:t xml:space="preserve">/2013/QĐ-UBND ngày </w:t>
      </w:r>
      <w:r w:rsidRPr="002531D4">
        <w:rPr>
          <w:iCs/>
          <w:sz w:val="28"/>
          <w:szCs w:val="28"/>
          <w:lang w:val="hr-HR"/>
        </w:rPr>
        <w:t xml:space="preserve">11/4/2013 </w:t>
      </w:r>
      <w:r w:rsidRPr="002531D4">
        <w:rPr>
          <w:iCs/>
          <w:sz w:val="28"/>
          <w:szCs w:val="28"/>
          <w:lang w:val="vi-VN"/>
        </w:rPr>
        <w:t xml:space="preserve">của </w:t>
      </w:r>
      <w:r w:rsidRPr="002531D4">
        <w:rPr>
          <w:iCs/>
          <w:sz w:val="28"/>
          <w:szCs w:val="28"/>
        </w:rPr>
        <w:t>Ủy</w:t>
      </w:r>
      <w:r w:rsidRPr="002531D4">
        <w:rPr>
          <w:iCs/>
          <w:sz w:val="28"/>
          <w:szCs w:val="28"/>
          <w:lang w:val="hr-HR"/>
        </w:rPr>
        <w:t xml:space="preserve"> </w:t>
      </w:r>
      <w:r w:rsidRPr="002531D4">
        <w:rPr>
          <w:iCs/>
          <w:sz w:val="28"/>
          <w:szCs w:val="28"/>
        </w:rPr>
        <w:t>ban</w:t>
      </w:r>
      <w:r w:rsidRPr="002531D4">
        <w:rPr>
          <w:iCs/>
          <w:sz w:val="28"/>
          <w:szCs w:val="28"/>
          <w:lang w:val="hr-HR"/>
        </w:rPr>
        <w:t xml:space="preserve"> </w:t>
      </w:r>
      <w:r w:rsidRPr="002531D4">
        <w:rPr>
          <w:iCs/>
          <w:sz w:val="28"/>
          <w:szCs w:val="28"/>
        </w:rPr>
        <w:t>nh</w:t>
      </w:r>
      <w:r w:rsidRPr="002531D4">
        <w:rPr>
          <w:iCs/>
          <w:sz w:val="28"/>
          <w:szCs w:val="28"/>
          <w:lang w:val="hr-HR"/>
        </w:rPr>
        <w:t>â</w:t>
      </w:r>
      <w:r w:rsidRPr="002531D4">
        <w:rPr>
          <w:iCs/>
          <w:sz w:val="28"/>
          <w:szCs w:val="28"/>
        </w:rPr>
        <w:t>n</w:t>
      </w:r>
      <w:r w:rsidRPr="002531D4">
        <w:rPr>
          <w:iCs/>
          <w:sz w:val="28"/>
          <w:szCs w:val="28"/>
          <w:lang w:val="hr-HR"/>
        </w:rPr>
        <w:t xml:space="preserve"> </w:t>
      </w:r>
      <w:r w:rsidRPr="002531D4">
        <w:rPr>
          <w:iCs/>
          <w:sz w:val="28"/>
          <w:szCs w:val="28"/>
        </w:rPr>
        <w:t>d</w:t>
      </w:r>
      <w:r w:rsidRPr="002531D4">
        <w:rPr>
          <w:iCs/>
          <w:sz w:val="28"/>
          <w:szCs w:val="28"/>
          <w:lang w:val="hr-HR"/>
        </w:rPr>
        <w:t>â</w:t>
      </w:r>
      <w:r w:rsidRPr="002531D4">
        <w:rPr>
          <w:iCs/>
          <w:sz w:val="28"/>
          <w:szCs w:val="28"/>
        </w:rPr>
        <w:t>n</w:t>
      </w:r>
      <w:r w:rsidRPr="002531D4">
        <w:rPr>
          <w:iCs/>
          <w:sz w:val="28"/>
          <w:szCs w:val="28"/>
          <w:lang w:val="hr-HR"/>
        </w:rPr>
        <w:t xml:space="preserve"> </w:t>
      </w:r>
      <w:r w:rsidRPr="002531D4">
        <w:rPr>
          <w:iCs/>
          <w:sz w:val="28"/>
          <w:szCs w:val="28"/>
          <w:lang w:val="vi-VN"/>
        </w:rPr>
        <w:t>tỉnh Quảng Ninh</w:t>
      </w:r>
      <w:r w:rsidRPr="002531D4">
        <w:rPr>
          <w:iCs/>
          <w:sz w:val="28"/>
          <w:szCs w:val="28"/>
        </w:rPr>
        <w:t>.</w:t>
      </w:r>
    </w:p>
    <w:p w:rsidR="00F627B9" w:rsidRPr="002531D4" w:rsidRDefault="00F627B9" w:rsidP="00F627B9">
      <w:pPr>
        <w:spacing w:before="60" w:after="60"/>
        <w:ind w:firstLine="720"/>
        <w:jc w:val="both"/>
        <w:rPr>
          <w:i/>
          <w:sz w:val="28"/>
          <w:szCs w:val="28"/>
          <w:lang w:val="hr-HR"/>
        </w:rPr>
      </w:pPr>
      <w:r w:rsidRPr="002531D4">
        <w:rPr>
          <w:i/>
          <w:sz w:val="28"/>
          <w:szCs w:val="28"/>
          <w:lang w:val="hr-HR"/>
        </w:rPr>
        <w:t xml:space="preserve">- Số lượng hồ sơ: </w:t>
      </w:r>
      <w:r w:rsidRPr="002531D4">
        <w:rPr>
          <w:sz w:val="28"/>
          <w:szCs w:val="28"/>
          <w:lang w:val="hr-HR"/>
        </w:rPr>
        <w:t>01 bộ.</w:t>
      </w:r>
    </w:p>
    <w:p w:rsidR="00F627B9" w:rsidRPr="002531D4" w:rsidRDefault="00F627B9" w:rsidP="00F627B9">
      <w:pPr>
        <w:spacing w:before="60" w:after="60"/>
        <w:ind w:firstLine="720"/>
        <w:jc w:val="both"/>
        <w:rPr>
          <w:spacing w:val="-2"/>
          <w:sz w:val="28"/>
          <w:szCs w:val="28"/>
          <w:lang w:val="hr-HR"/>
        </w:rPr>
      </w:pPr>
      <w:r w:rsidRPr="002531D4">
        <w:rPr>
          <w:b/>
          <w:spacing w:val="-2"/>
          <w:sz w:val="28"/>
          <w:szCs w:val="28"/>
          <w:lang w:val="hr-HR"/>
        </w:rPr>
        <w:t xml:space="preserve">* </w:t>
      </w:r>
      <w:r w:rsidRPr="002531D4">
        <w:rPr>
          <w:b/>
          <w:spacing w:val="-2"/>
          <w:sz w:val="28"/>
          <w:szCs w:val="28"/>
          <w:lang w:val="nl-NL"/>
        </w:rPr>
        <w:t>Thời</w:t>
      </w:r>
      <w:r w:rsidRPr="002531D4">
        <w:rPr>
          <w:b/>
          <w:spacing w:val="-2"/>
          <w:sz w:val="28"/>
          <w:szCs w:val="28"/>
          <w:lang w:val="hr-HR"/>
        </w:rPr>
        <w:t xml:space="preserve"> </w:t>
      </w:r>
      <w:r w:rsidRPr="002531D4">
        <w:rPr>
          <w:b/>
          <w:spacing w:val="-2"/>
          <w:sz w:val="28"/>
          <w:szCs w:val="28"/>
          <w:lang w:val="nl-NL"/>
        </w:rPr>
        <w:t>gian</w:t>
      </w:r>
      <w:r w:rsidRPr="002531D4">
        <w:rPr>
          <w:b/>
          <w:spacing w:val="-2"/>
          <w:sz w:val="28"/>
          <w:szCs w:val="28"/>
          <w:lang w:val="hr-HR"/>
        </w:rPr>
        <w:t xml:space="preserve"> </w:t>
      </w:r>
      <w:r w:rsidRPr="002531D4">
        <w:rPr>
          <w:b/>
          <w:spacing w:val="-2"/>
          <w:sz w:val="28"/>
          <w:szCs w:val="28"/>
          <w:lang w:val="nl-NL"/>
        </w:rPr>
        <w:t>giải</w:t>
      </w:r>
      <w:r w:rsidRPr="002531D4">
        <w:rPr>
          <w:b/>
          <w:spacing w:val="-2"/>
          <w:sz w:val="28"/>
          <w:szCs w:val="28"/>
          <w:lang w:val="hr-HR"/>
        </w:rPr>
        <w:t xml:space="preserve"> </w:t>
      </w:r>
      <w:r w:rsidRPr="002531D4">
        <w:rPr>
          <w:b/>
          <w:spacing w:val="-2"/>
          <w:sz w:val="28"/>
          <w:szCs w:val="28"/>
          <w:lang w:val="nl-NL"/>
        </w:rPr>
        <w:t>quyết</w:t>
      </w:r>
      <w:r w:rsidRPr="002531D4">
        <w:rPr>
          <w:b/>
          <w:spacing w:val="-2"/>
          <w:sz w:val="28"/>
          <w:szCs w:val="28"/>
          <w:lang w:val="hr-HR"/>
        </w:rPr>
        <w:t>:</w:t>
      </w:r>
      <w:r w:rsidRPr="002531D4">
        <w:rPr>
          <w:spacing w:val="-2"/>
          <w:sz w:val="28"/>
          <w:szCs w:val="28"/>
          <w:lang w:val="hr-HR"/>
        </w:rPr>
        <w:t xml:space="preserve"> 10 </w:t>
      </w:r>
      <w:r w:rsidRPr="002531D4">
        <w:rPr>
          <w:spacing w:val="-2"/>
          <w:sz w:val="28"/>
          <w:szCs w:val="28"/>
          <w:lang w:val="nl-NL"/>
        </w:rPr>
        <w:t>ng</w:t>
      </w:r>
      <w:r w:rsidRPr="002531D4">
        <w:rPr>
          <w:spacing w:val="-2"/>
          <w:sz w:val="28"/>
          <w:szCs w:val="28"/>
          <w:lang w:val="hr-HR"/>
        </w:rPr>
        <w:t>à</w:t>
      </w:r>
      <w:r w:rsidRPr="002531D4">
        <w:rPr>
          <w:spacing w:val="-2"/>
          <w:sz w:val="28"/>
          <w:szCs w:val="28"/>
          <w:lang w:val="nl-NL"/>
        </w:rPr>
        <w:t>y</w:t>
      </w:r>
      <w:r w:rsidRPr="002531D4">
        <w:rPr>
          <w:spacing w:val="-2"/>
          <w:sz w:val="28"/>
          <w:szCs w:val="28"/>
          <w:lang w:val="hr-HR"/>
        </w:rPr>
        <w:t xml:space="preserve"> </w:t>
      </w:r>
      <w:r w:rsidRPr="002531D4">
        <w:rPr>
          <w:spacing w:val="-2"/>
          <w:sz w:val="28"/>
          <w:szCs w:val="28"/>
          <w:lang w:val="nl-NL"/>
        </w:rPr>
        <w:t>l</w:t>
      </w:r>
      <w:r w:rsidRPr="002531D4">
        <w:rPr>
          <w:spacing w:val="-2"/>
          <w:sz w:val="28"/>
          <w:szCs w:val="28"/>
          <w:lang w:val="hr-HR"/>
        </w:rPr>
        <w:t>à</w:t>
      </w:r>
      <w:r w:rsidRPr="002531D4">
        <w:rPr>
          <w:spacing w:val="-2"/>
          <w:sz w:val="28"/>
          <w:szCs w:val="28"/>
          <w:lang w:val="nl-NL"/>
        </w:rPr>
        <w:t>m</w:t>
      </w:r>
      <w:r w:rsidRPr="002531D4">
        <w:rPr>
          <w:spacing w:val="-2"/>
          <w:sz w:val="28"/>
          <w:szCs w:val="28"/>
          <w:lang w:val="hr-HR"/>
        </w:rPr>
        <w:t xml:space="preserve"> </w:t>
      </w:r>
      <w:r w:rsidRPr="002531D4">
        <w:rPr>
          <w:spacing w:val="-2"/>
          <w:sz w:val="28"/>
          <w:szCs w:val="28"/>
          <w:lang w:val="nl-NL"/>
        </w:rPr>
        <w:t>việc</w:t>
      </w:r>
      <w:r w:rsidRPr="002531D4">
        <w:rPr>
          <w:spacing w:val="-2"/>
          <w:sz w:val="28"/>
          <w:szCs w:val="28"/>
          <w:lang w:val="hr-HR"/>
        </w:rPr>
        <w:t xml:space="preserve"> </w:t>
      </w:r>
      <w:r w:rsidRPr="002531D4">
        <w:rPr>
          <w:spacing w:val="-2"/>
          <w:sz w:val="28"/>
          <w:szCs w:val="28"/>
          <w:lang w:val="nl-NL"/>
        </w:rPr>
        <w:t>kể</w:t>
      </w:r>
      <w:r w:rsidRPr="002531D4">
        <w:rPr>
          <w:spacing w:val="-2"/>
          <w:sz w:val="28"/>
          <w:szCs w:val="28"/>
          <w:lang w:val="hr-HR"/>
        </w:rPr>
        <w:t xml:space="preserve"> </w:t>
      </w:r>
      <w:r w:rsidRPr="002531D4">
        <w:rPr>
          <w:spacing w:val="-2"/>
          <w:sz w:val="28"/>
          <w:szCs w:val="28"/>
          <w:lang w:val="nl-NL"/>
        </w:rPr>
        <w:t>từ</w:t>
      </w:r>
      <w:r w:rsidRPr="002531D4">
        <w:rPr>
          <w:spacing w:val="-2"/>
          <w:sz w:val="28"/>
          <w:szCs w:val="28"/>
          <w:lang w:val="hr-HR"/>
        </w:rPr>
        <w:t xml:space="preserve"> </w:t>
      </w:r>
      <w:r w:rsidRPr="002531D4">
        <w:rPr>
          <w:spacing w:val="-2"/>
          <w:sz w:val="28"/>
          <w:szCs w:val="28"/>
          <w:lang w:val="nl-NL"/>
        </w:rPr>
        <w:t>ng</w:t>
      </w:r>
      <w:r w:rsidRPr="002531D4">
        <w:rPr>
          <w:spacing w:val="-2"/>
          <w:sz w:val="28"/>
          <w:szCs w:val="28"/>
          <w:lang w:val="hr-HR"/>
        </w:rPr>
        <w:t>à</w:t>
      </w:r>
      <w:r w:rsidRPr="002531D4">
        <w:rPr>
          <w:spacing w:val="-2"/>
          <w:sz w:val="28"/>
          <w:szCs w:val="28"/>
          <w:lang w:val="nl-NL"/>
        </w:rPr>
        <w:t>y</w:t>
      </w:r>
      <w:r w:rsidRPr="002531D4">
        <w:rPr>
          <w:spacing w:val="-2"/>
          <w:sz w:val="28"/>
          <w:szCs w:val="28"/>
          <w:lang w:val="hr-HR"/>
        </w:rPr>
        <w:t xml:space="preserve"> </w:t>
      </w:r>
      <w:r w:rsidRPr="002531D4">
        <w:rPr>
          <w:spacing w:val="-2"/>
          <w:sz w:val="28"/>
          <w:szCs w:val="28"/>
          <w:lang w:val="nl-NL"/>
        </w:rPr>
        <w:t>nhận</w:t>
      </w:r>
      <w:r w:rsidRPr="002531D4">
        <w:rPr>
          <w:spacing w:val="-2"/>
          <w:sz w:val="28"/>
          <w:szCs w:val="28"/>
          <w:lang w:val="hr-HR"/>
        </w:rPr>
        <w:t xml:space="preserve"> đ</w:t>
      </w:r>
      <w:r w:rsidRPr="002531D4">
        <w:rPr>
          <w:spacing w:val="-2"/>
          <w:sz w:val="28"/>
          <w:szCs w:val="28"/>
          <w:lang w:val="nl-NL"/>
        </w:rPr>
        <w:t>ủ</w:t>
      </w:r>
      <w:r w:rsidRPr="002531D4">
        <w:rPr>
          <w:spacing w:val="-2"/>
          <w:sz w:val="28"/>
          <w:szCs w:val="28"/>
          <w:lang w:val="hr-HR"/>
        </w:rPr>
        <w:t xml:space="preserve"> </w:t>
      </w:r>
      <w:r w:rsidRPr="002531D4">
        <w:rPr>
          <w:spacing w:val="-2"/>
          <w:sz w:val="28"/>
          <w:szCs w:val="28"/>
          <w:lang w:val="nl-NL"/>
        </w:rPr>
        <w:t>hồ</w:t>
      </w:r>
      <w:r w:rsidRPr="002531D4">
        <w:rPr>
          <w:spacing w:val="-2"/>
          <w:sz w:val="28"/>
          <w:szCs w:val="28"/>
          <w:lang w:val="hr-HR"/>
        </w:rPr>
        <w:t xml:space="preserve"> </w:t>
      </w:r>
      <w:r w:rsidRPr="002531D4">
        <w:rPr>
          <w:spacing w:val="-2"/>
          <w:sz w:val="28"/>
          <w:szCs w:val="28"/>
          <w:lang w:val="nl-NL"/>
        </w:rPr>
        <w:t>s</w:t>
      </w:r>
      <w:r w:rsidRPr="002531D4">
        <w:rPr>
          <w:spacing w:val="-2"/>
          <w:sz w:val="28"/>
          <w:szCs w:val="28"/>
          <w:lang w:val="hr-HR"/>
        </w:rPr>
        <w:t xml:space="preserve">ơ </w:t>
      </w:r>
      <w:r w:rsidRPr="002531D4">
        <w:rPr>
          <w:spacing w:val="-2"/>
          <w:sz w:val="28"/>
          <w:szCs w:val="28"/>
          <w:lang w:val="nl-NL"/>
        </w:rPr>
        <w:t>hợp</w:t>
      </w:r>
      <w:r w:rsidRPr="002531D4">
        <w:rPr>
          <w:spacing w:val="-2"/>
          <w:sz w:val="28"/>
          <w:szCs w:val="28"/>
          <w:lang w:val="hr-HR"/>
        </w:rPr>
        <w:t xml:space="preserve"> </w:t>
      </w:r>
      <w:r w:rsidRPr="002531D4">
        <w:rPr>
          <w:spacing w:val="-2"/>
          <w:sz w:val="28"/>
          <w:szCs w:val="28"/>
          <w:lang w:val="nl-NL"/>
        </w:rPr>
        <w:t>lệ</w:t>
      </w:r>
    </w:p>
    <w:p w:rsidR="00F627B9" w:rsidRPr="002531D4" w:rsidRDefault="00F627B9" w:rsidP="00F627B9">
      <w:pPr>
        <w:spacing w:before="60" w:after="60"/>
        <w:ind w:firstLine="720"/>
        <w:jc w:val="both"/>
        <w:rPr>
          <w:sz w:val="28"/>
          <w:szCs w:val="28"/>
          <w:lang w:val="hr-HR"/>
        </w:rPr>
      </w:pPr>
      <w:r w:rsidRPr="002531D4">
        <w:rPr>
          <w:b/>
          <w:sz w:val="28"/>
          <w:szCs w:val="28"/>
          <w:lang w:val="hr-HR"/>
        </w:rPr>
        <w:t>* Đ</w:t>
      </w:r>
      <w:r w:rsidRPr="002531D4">
        <w:rPr>
          <w:b/>
          <w:sz w:val="28"/>
          <w:szCs w:val="28"/>
          <w:lang w:val="pt-BR"/>
        </w:rPr>
        <w:t>ối</w:t>
      </w:r>
      <w:r w:rsidRPr="002531D4">
        <w:rPr>
          <w:b/>
          <w:sz w:val="28"/>
          <w:szCs w:val="28"/>
          <w:lang w:val="hr-HR"/>
        </w:rPr>
        <w:t xml:space="preserve"> </w:t>
      </w:r>
      <w:r w:rsidRPr="002531D4">
        <w:rPr>
          <w:b/>
          <w:sz w:val="28"/>
          <w:szCs w:val="28"/>
          <w:lang w:val="pt-BR"/>
        </w:rPr>
        <w:t>t</w:t>
      </w:r>
      <w:r w:rsidRPr="002531D4">
        <w:rPr>
          <w:b/>
          <w:sz w:val="28"/>
          <w:szCs w:val="28"/>
          <w:lang w:val="hr-HR"/>
        </w:rPr>
        <w:t>ư</w:t>
      </w:r>
      <w:r w:rsidRPr="002531D4">
        <w:rPr>
          <w:b/>
          <w:sz w:val="28"/>
          <w:szCs w:val="28"/>
          <w:lang w:val="pt-BR"/>
        </w:rPr>
        <w:t>ợng</w:t>
      </w:r>
      <w:r w:rsidRPr="002531D4">
        <w:rPr>
          <w:b/>
          <w:sz w:val="28"/>
          <w:szCs w:val="28"/>
          <w:lang w:val="hr-HR"/>
        </w:rPr>
        <w:t xml:space="preserve"> </w:t>
      </w:r>
      <w:r w:rsidRPr="002531D4">
        <w:rPr>
          <w:b/>
          <w:sz w:val="28"/>
          <w:szCs w:val="28"/>
          <w:lang w:val="pt-BR"/>
        </w:rPr>
        <w:t>thực</w:t>
      </w:r>
      <w:r w:rsidRPr="002531D4">
        <w:rPr>
          <w:b/>
          <w:sz w:val="28"/>
          <w:szCs w:val="28"/>
          <w:lang w:val="hr-HR"/>
        </w:rPr>
        <w:t xml:space="preserve"> </w:t>
      </w:r>
      <w:r w:rsidRPr="002531D4">
        <w:rPr>
          <w:b/>
          <w:sz w:val="28"/>
          <w:szCs w:val="28"/>
          <w:lang w:val="pt-BR"/>
        </w:rPr>
        <w:t>hiện</w:t>
      </w:r>
      <w:r w:rsidRPr="002531D4">
        <w:rPr>
          <w:b/>
          <w:sz w:val="28"/>
          <w:szCs w:val="28"/>
          <w:lang w:val="hr-HR"/>
        </w:rPr>
        <w:t xml:space="preserve"> </w:t>
      </w:r>
      <w:r w:rsidRPr="002531D4">
        <w:rPr>
          <w:b/>
          <w:sz w:val="28"/>
          <w:szCs w:val="28"/>
          <w:lang w:val="pt-BR"/>
        </w:rPr>
        <w:t>TTHC</w:t>
      </w:r>
      <w:r w:rsidRPr="002531D4">
        <w:rPr>
          <w:b/>
          <w:sz w:val="28"/>
          <w:szCs w:val="28"/>
          <w:lang w:val="hr-HR"/>
        </w:rPr>
        <w:t xml:space="preserve">: </w:t>
      </w:r>
      <w:r w:rsidRPr="002531D4">
        <w:rPr>
          <w:sz w:val="28"/>
          <w:szCs w:val="28"/>
          <w:lang w:val="pt-BR"/>
        </w:rPr>
        <w:t>C</w:t>
      </w:r>
      <w:r w:rsidRPr="002531D4">
        <w:rPr>
          <w:sz w:val="28"/>
          <w:szCs w:val="28"/>
          <w:lang w:val="hr-HR"/>
        </w:rPr>
        <w:t xml:space="preserve">á </w:t>
      </w:r>
      <w:r w:rsidRPr="002531D4">
        <w:rPr>
          <w:sz w:val="28"/>
          <w:szCs w:val="28"/>
          <w:lang w:val="pt-BR"/>
        </w:rPr>
        <w:t>nh</w:t>
      </w:r>
      <w:r w:rsidRPr="002531D4">
        <w:rPr>
          <w:sz w:val="28"/>
          <w:szCs w:val="28"/>
          <w:lang w:val="hr-HR"/>
        </w:rPr>
        <w:t>â</w:t>
      </w:r>
      <w:r w:rsidRPr="002531D4">
        <w:rPr>
          <w:sz w:val="28"/>
          <w:szCs w:val="28"/>
          <w:lang w:val="pt-BR"/>
        </w:rPr>
        <w:t>n.</w:t>
      </w:r>
    </w:p>
    <w:p w:rsidR="00F627B9" w:rsidRPr="002531D4" w:rsidRDefault="00F627B9" w:rsidP="00F627B9">
      <w:pPr>
        <w:spacing w:before="60" w:after="60"/>
        <w:ind w:firstLine="720"/>
        <w:jc w:val="both"/>
        <w:rPr>
          <w:sz w:val="28"/>
          <w:szCs w:val="28"/>
          <w:lang w:val="hr-HR"/>
        </w:rPr>
      </w:pPr>
      <w:r w:rsidRPr="002531D4">
        <w:rPr>
          <w:b/>
          <w:iCs/>
          <w:sz w:val="28"/>
          <w:szCs w:val="28"/>
          <w:lang w:val="hr-HR"/>
        </w:rPr>
        <w:t xml:space="preserve">* </w:t>
      </w:r>
      <w:r w:rsidRPr="002531D4">
        <w:rPr>
          <w:b/>
          <w:iCs/>
          <w:sz w:val="28"/>
          <w:szCs w:val="28"/>
          <w:lang w:val="pt-BR"/>
        </w:rPr>
        <w:t>C</w:t>
      </w:r>
      <w:r w:rsidRPr="002531D4">
        <w:rPr>
          <w:b/>
          <w:iCs/>
          <w:sz w:val="28"/>
          <w:szCs w:val="28"/>
          <w:lang w:val="hr-HR"/>
        </w:rPr>
        <w:t xml:space="preserve">ơ </w:t>
      </w:r>
      <w:r w:rsidRPr="002531D4">
        <w:rPr>
          <w:b/>
          <w:iCs/>
          <w:sz w:val="28"/>
          <w:szCs w:val="28"/>
          <w:lang w:val="pt-BR"/>
        </w:rPr>
        <w:t>quan</w:t>
      </w:r>
      <w:r w:rsidRPr="002531D4">
        <w:rPr>
          <w:b/>
          <w:iCs/>
          <w:sz w:val="28"/>
          <w:szCs w:val="28"/>
          <w:lang w:val="hr-HR"/>
        </w:rPr>
        <w:t xml:space="preserve"> </w:t>
      </w:r>
      <w:r w:rsidRPr="002531D4">
        <w:rPr>
          <w:b/>
          <w:iCs/>
          <w:sz w:val="28"/>
          <w:szCs w:val="28"/>
          <w:lang w:val="pt-BR"/>
        </w:rPr>
        <w:t>thực</w:t>
      </w:r>
      <w:r w:rsidRPr="002531D4">
        <w:rPr>
          <w:b/>
          <w:iCs/>
          <w:sz w:val="28"/>
          <w:szCs w:val="28"/>
          <w:lang w:val="hr-HR"/>
        </w:rPr>
        <w:t xml:space="preserve"> </w:t>
      </w:r>
      <w:r w:rsidRPr="002531D4">
        <w:rPr>
          <w:b/>
          <w:iCs/>
          <w:sz w:val="28"/>
          <w:szCs w:val="28"/>
          <w:lang w:val="pt-BR"/>
        </w:rPr>
        <w:t>hiện</w:t>
      </w:r>
      <w:r w:rsidRPr="002531D4">
        <w:rPr>
          <w:b/>
          <w:iCs/>
          <w:sz w:val="28"/>
          <w:szCs w:val="28"/>
          <w:lang w:val="hr-HR"/>
        </w:rPr>
        <w:t xml:space="preserve"> </w:t>
      </w:r>
      <w:r w:rsidRPr="002531D4">
        <w:rPr>
          <w:b/>
          <w:iCs/>
          <w:sz w:val="28"/>
          <w:szCs w:val="28"/>
          <w:lang w:val="pt-BR"/>
        </w:rPr>
        <w:t>TTHC</w:t>
      </w:r>
      <w:r w:rsidRPr="002531D4">
        <w:rPr>
          <w:b/>
          <w:iCs/>
          <w:sz w:val="28"/>
          <w:szCs w:val="28"/>
          <w:lang w:val="hr-HR"/>
        </w:rPr>
        <w:t xml:space="preserve">: </w:t>
      </w:r>
    </w:p>
    <w:p w:rsidR="00F627B9" w:rsidRPr="002531D4" w:rsidRDefault="00F627B9" w:rsidP="00F627B9">
      <w:pPr>
        <w:tabs>
          <w:tab w:val="left" w:pos="540"/>
        </w:tabs>
        <w:spacing w:before="60" w:after="60"/>
        <w:ind w:firstLine="720"/>
        <w:jc w:val="both"/>
        <w:rPr>
          <w:spacing w:val="-8"/>
          <w:sz w:val="28"/>
          <w:szCs w:val="28"/>
          <w:lang w:val="hr-HR"/>
        </w:rPr>
      </w:pPr>
      <w:r w:rsidRPr="002531D4">
        <w:rPr>
          <w:spacing w:val="-8"/>
          <w:sz w:val="28"/>
          <w:szCs w:val="28"/>
          <w:lang w:val="hr-HR"/>
        </w:rPr>
        <w:t xml:space="preserve">- </w:t>
      </w:r>
      <w:r w:rsidRPr="002531D4">
        <w:rPr>
          <w:spacing w:val="-8"/>
          <w:sz w:val="28"/>
          <w:szCs w:val="28"/>
          <w:lang w:val="pt-BR"/>
        </w:rPr>
        <w:t>C</w:t>
      </w:r>
      <w:r w:rsidRPr="002531D4">
        <w:rPr>
          <w:spacing w:val="-8"/>
          <w:sz w:val="28"/>
          <w:szCs w:val="28"/>
          <w:lang w:val="hr-HR"/>
        </w:rPr>
        <w:t xml:space="preserve">ơ </w:t>
      </w:r>
      <w:r w:rsidRPr="002531D4">
        <w:rPr>
          <w:spacing w:val="-8"/>
          <w:sz w:val="28"/>
          <w:szCs w:val="28"/>
          <w:lang w:val="pt-BR"/>
        </w:rPr>
        <w:t>quan</w:t>
      </w:r>
      <w:r w:rsidRPr="002531D4">
        <w:rPr>
          <w:spacing w:val="-8"/>
          <w:sz w:val="28"/>
          <w:szCs w:val="28"/>
          <w:lang w:val="hr-HR"/>
        </w:rPr>
        <w:t xml:space="preserve"> </w:t>
      </w:r>
      <w:r w:rsidRPr="002531D4">
        <w:rPr>
          <w:spacing w:val="-8"/>
          <w:sz w:val="28"/>
          <w:szCs w:val="28"/>
          <w:lang w:val="pt-BR"/>
        </w:rPr>
        <w:t>c</w:t>
      </w:r>
      <w:r w:rsidRPr="002531D4">
        <w:rPr>
          <w:spacing w:val="-8"/>
          <w:sz w:val="28"/>
          <w:szCs w:val="28"/>
          <w:lang w:val="hr-HR"/>
        </w:rPr>
        <w:t xml:space="preserve">ó </w:t>
      </w:r>
      <w:r w:rsidRPr="002531D4">
        <w:rPr>
          <w:spacing w:val="-8"/>
          <w:sz w:val="28"/>
          <w:szCs w:val="28"/>
          <w:lang w:val="pt-BR"/>
        </w:rPr>
        <w:t>thẩm</w:t>
      </w:r>
      <w:r w:rsidRPr="002531D4">
        <w:rPr>
          <w:spacing w:val="-8"/>
          <w:sz w:val="28"/>
          <w:szCs w:val="28"/>
          <w:lang w:val="hr-HR"/>
        </w:rPr>
        <w:t xml:space="preserve"> </w:t>
      </w:r>
      <w:r w:rsidRPr="002531D4">
        <w:rPr>
          <w:spacing w:val="-8"/>
          <w:sz w:val="28"/>
          <w:szCs w:val="28"/>
          <w:lang w:val="pt-BR"/>
        </w:rPr>
        <w:t>quyền</w:t>
      </w:r>
      <w:r w:rsidRPr="002531D4">
        <w:rPr>
          <w:spacing w:val="-8"/>
          <w:sz w:val="28"/>
          <w:szCs w:val="28"/>
          <w:lang w:val="hr-HR"/>
        </w:rPr>
        <w:t xml:space="preserve"> </w:t>
      </w:r>
      <w:r w:rsidRPr="002531D4">
        <w:rPr>
          <w:spacing w:val="-8"/>
          <w:sz w:val="28"/>
          <w:szCs w:val="28"/>
          <w:lang w:val="pt-BR"/>
        </w:rPr>
        <w:t>quyết</w:t>
      </w:r>
      <w:r w:rsidRPr="002531D4">
        <w:rPr>
          <w:spacing w:val="-8"/>
          <w:sz w:val="28"/>
          <w:szCs w:val="28"/>
          <w:lang w:val="hr-HR"/>
        </w:rPr>
        <w:t xml:space="preserve"> đ</w:t>
      </w:r>
      <w:r w:rsidRPr="002531D4">
        <w:rPr>
          <w:spacing w:val="-8"/>
          <w:sz w:val="28"/>
          <w:szCs w:val="28"/>
          <w:lang w:val="pt-BR"/>
        </w:rPr>
        <w:t>ịnh</w:t>
      </w:r>
      <w:r w:rsidRPr="002531D4">
        <w:rPr>
          <w:spacing w:val="-8"/>
          <w:sz w:val="28"/>
          <w:szCs w:val="28"/>
          <w:lang w:val="hr-HR"/>
        </w:rPr>
        <w:t xml:space="preserve"> </w:t>
      </w:r>
      <w:r w:rsidRPr="002531D4">
        <w:rPr>
          <w:spacing w:val="-8"/>
          <w:sz w:val="28"/>
          <w:szCs w:val="28"/>
          <w:lang w:val="pt-BR"/>
        </w:rPr>
        <w:t>theo</w:t>
      </w:r>
      <w:r w:rsidRPr="002531D4">
        <w:rPr>
          <w:spacing w:val="-8"/>
          <w:sz w:val="28"/>
          <w:szCs w:val="28"/>
          <w:lang w:val="hr-HR"/>
        </w:rPr>
        <w:t xml:space="preserve"> </w:t>
      </w:r>
      <w:r w:rsidRPr="002531D4">
        <w:rPr>
          <w:spacing w:val="-8"/>
          <w:sz w:val="28"/>
          <w:szCs w:val="28"/>
          <w:lang w:val="pt-BR"/>
        </w:rPr>
        <w:t>quy</w:t>
      </w:r>
      <w:r w:rsidRPr="002531D4">
        <w:rPr>
          <w:spacing w:val="-8"/>
          <w:sz w:val="28"/>
          <w:szCs w:val="28"/>
          <w:lang w:val="hr-HR"/>
        </w:rPr>
        <w:t xml:space="preserve"> đ</w:t>
      </w:r>
      <w:r w:rsidRPr="002531D4">
        <w:rPr>
          <w:spacing w:val="-8"/>
          <w:sz w:val="28"/>
          <w:szCs w:val="28"/>
          <w:lang w:val="pt-BR"/>
        </w:rPr>
        <w:t>ịnh</w:t>
      </w:r>
      <w:r w:rsidRPr="002531D4">
        <w:rPr>
          <w:spacing w:val="-8"/>
          <w:sz w:val="28"/>
          <w:szCs w:val="28"/>
          <w:lang w:val="hr-HR"/>
        </w:rPr>
        <w:t xml:space="preserve">: </w:t>
      </w:r>
      <w:r w:rsidRPr="002531D4">
        <w:rPr>
          <w:spacing w:val="-8"/>
          <w:sz w:val="28"/>
          <w:szCs w:val="28"/>
          <w:lang w:val="pt-BR"/>
        </w:rPr>
        <w:t>UBND</w:t>
      </w:r>
      <w:r w:rsidRPr="002531D4">
        <w:rPr>
          <w:spacing w:val="-8"/>
          <w:sz w:val="28"/>
          <w:szCs w:val="28"/>
          <w:lang w:val="hr-HR"/>
        </w:rPr>
        <w:t xml:space="preserve"> </w:t>
      </w:r>
      <w:r w:rsidRPr="002531D4">
        <w:rPr>
          <w:spacing w:val="-8"/>
          <w:sz w:val="28"/>
          <w:szCs w:val="28"/>
          <w:lang w:val="pt-BR"/>
        </w:rPr>
        <w:t>cấp xã.</w:t>
      </w:r>
    </w:p>
    <w:p w:rsidR="00F627B9" w:rsidRPr="002531D4" w:rsidRDefault="00F627B9" w:rsidP="00F627B9">
      <w:pPr>
        <w:tabs>
          <w:tab w:val="left" w:pos="540"/>
        </w:tabs>
        <w:spacing w:before="60" w:after="60"/>
        <w:ind w:firstLine="720"/>
        <w:jc w:val="both"/>
        <w:rPr>
          <w:sz w:val="28"/>
          <w:szCs w:val="28"/>
          <w:lang w:val="hr-HR"/>
        </w:rPr>
      </w:pPr>
      <w:r w:rsidRPr="002531D4">
        <w:rPr>
          <w:sz w:val="28"/>
          <w:szCs w:val="28"/>
          <w:lang w:val="hr-HR"/>
        </w:rPr>
        <w:t xml:space="preserve">- </w:t>
      </w:r>
      <w:r w:rsidRPr="002531D4">
        <w:rPr>
          <w:sz w:val="28"/>
          <w:szCs w:val="28"/>
          <w:lang w:val="pt-BR"/>
        </w:rPr>
        <w:t>C</w:t>
      </w:r>
      <w:r w:rsidRPr="002531D4">
        <w:rPr>
          <w:sz w:val="28"/>
          <w:szCs w:val="28"/>
          <w:lang w:val="hr-HR"/>
        </w:rPr>
        <w:t xml:space="preserve">ơ </w:t>
      </w:r>
      <w:r w:rsidRPr="002531D4">
        <w:rPr>
          <w:sz w:val="28"/>
          <w:szCs w:val="28"/>
          <w:lang w:val="pt-BR"/>
        </w:rPr>
        <w:t>quan</w:t>
      </w:r>
      <w:r w:rsidRPr="002531D4">
        <w:rPr>
          <w:sz w:val="28"/>
          <w:szCs w:val="28"/>
          <w:lang w:val="hr-HR"/>
        </w:rPr>
        <w:t xml:space="preserve"> </w:t>
      </w:r>
      <w:r w:rsidRPr="002531D4">
        <w:rPr>
          <w:sz w:val="28"/>
          <w:szCs w:val="28"/>
          <w:lang w:val="pt-BR"/>
        </w:rPr>
        <w:t>hoặc</w:t>
      </w:r>
      <w:r w:rsidRPr="002531D4">
        <w:rPr>
          <w:sz w:val="28"/>
          <w:szCs w:val="28"/>
          <w:lang w:val="hr-HR"/>
        </w:rPr>
        <w:t xml:space="preserve"> </w:t>
      </w:r>
      <w:r w:rsidRPr="002531D4">
        <w:rPr>
          <w:sz w:val="28"/>
          <w:szCs w:val="28"/>
          <w:lang w:val="pt-BR"/>
        </w:rPr>
        <w:t>ng</w:t>
      </w:r>
      <w:r w:rsidRPr="002531D4">
        <w:rPr>
          <w:sz w:val="28"/>
          <w:szCs w:val="28"/>
          <w:lang w:val="hr-HR"/>
        </w:rPr>
        <w:t>ư</w:t>
      </w:r>
      <w:r w:rsidRPr="002531D4">
        <w:rPr>
          <w:sz w:val="28"/>
          <w:szCs w:val="28"/>
          <w:lang w:val="pt-BR"/>
        </w:rPr>
        <w:t>ời</w:t>
      </w:r>
      <w:r w:rsidRPr="002531D4">
        <w:rPr>
          <w:sz w:val="28"/>
          <w:szCs w:val="28"/>
          <w:lang w:val="hr-HR"/>
        </w:rPr>
        <w:t xml:space="preserve"> </w:t>
      </w:r>
      <w:r w:rsidRPr="002531D4">
        <w:rPr>
          <w:sz w:val="28"/>
          <w:szCs w:val="28"/>
          <w:lang w:val="pt-BR"/>
        </w:rPr>
        <w:t>c</w:t>
      </w:r>
      <w:r w:rsidRPr="002531D4">
        <w:rPr>
          <w:sz w:val="28"/>
          <w:szCs w:val="28"/>
          <w:lang w:val="hr-HR"/>
        </w:rPr>
        <w:t xml:space="preserve">ó </w:t>
      </w:r>
      <w:r w:rsidRPr="002531D4">
        <w:rPr>
          <w:sz w:val="28"/>
          <w:szCs w:val="28"/>
          <w:lang w:val="pt-BR"/>
        </w:rPr>
        <w:t>thẩm</w:t>
      </w:r>
      <w:r w:rsidRPr="002531D4">
        <w:rPr>
          <w:sz w:val="28"/>
          <w:szCs w:val="28"/>
          <w:lang w:val="hr-HR"/>
        </w:rPr>
        <w:t xml:space="preserve"> </w:t>
      </w:r>
      <w:r w:rsidRPr="002531D4">
        <w:rPr>
          <w:sz w:val="28"/>
          <w:szCs w:val="28"/>
          <w:lang w:val="pt-BR"/>
        </w:rPr>
        <w:t>quyền</w:t>
      </w:r>
      <w:r w:rsidRPr="002531D4">
        <w:rPr>
          <w:sz w:val="28"/>
          <w:szCs w:val="28"/>
          <w:lang w:val="hr-HR"/>
        </w:rPr>
        <w:t xml:space="preserve"> đư</w:t>
      </w:r>
      <w:r w:rsidRPr="002531D4">
        <w:rPr>
          <w:sz w:val="28"/>
          <w:szCs w:val="28"/>
          <w:lang w:val="pt-BR"/>
        </w:rPr>
        <w:t>ợc</w:t>
      </w:r>
      <w:r w:rsidRPr="002531D4">
        <w:rPr>
          <w:sz w:val="28"/>
          <w:szCs w:val="28"/>
          <w:lang w:val="hr-HR"/>
        </w:rPr>
        <w:t xml:space="preserve"> </w:t>
      </w:r>
      <w:r w:rsidRPr="002531D4">
        <w:rPr>
          <w:sz w:val="28"/>
          <w:szCs w:val="28"/>
          <w:lang w:val="pt-BR"/>
        </w:rPr>
        <w:t>ủy</w:t>
      </w:r>
      <w:r w:rsidRPr="002531D4">
        <w:rPr>
          <w:sz w:val="28"/>
          <w:szCs w:val="28"/>
          <w:lang w:val="hr-HR"/>
        </w:rPr>
        <w:t xml:space="preserve"> </w:t>
      </w:r>
      <w:r w:rsidRPr="002531D4">
        <w:rPr>
          <w:sz w:val="28"/>
          <w:szCs w:val="28"/>
          <w:lang w:val="pt-BR"/>
        </w:rPr>
        <w:t>quyền</w:t>
      </w:r>
      <w:r w:rsidRPr="002531D4">
        <w:rPr>
          <w:sz w:val="28"/>
          <w:szCs w:val="28"/>
          <w:lang w:val="hr-HR"/>
        </w:rPr>
        <w:t xml:space="preserve"> </w:t>
      </w:r>
      <w:r w:rsidRPr="002531D4">
        <w:rPr>
          <w:sz w:val="28"/>
          <w:szCs w:val="28"/>
          <w:lang w:val="pt-BR"/>
        </w:rPr>
        <w:t>hoặc</w:t>
      </w:r>
      <w:r w:rsidRPr="002531D4">
        <w:rPr>
          <w:sz w:val="28"/>
          <w:szCs w:val="28"/>
          <w:lang w:val="hr-HR"/>
        </w:rPr>
        <w:t xml:space="preserve"> </w:t>
      </w:r>
      <w:r w:rsidRPr="002531D4">
        <w:rPr>
          <w:sz w:val="28"/>
          <w:szCs w:val="28"/>
          <w:lang w:val="pt-BR"/>
        </w:rPr>
        <w:t>ph</w:t>
      </w:r>
      <w:r w:rsidRPr="002531D4">
        <w:rPr>
          <w:sz w:val="28"/>
          <w:szCs w:val="28"/>
          <w:lang w:val="hr-HR"/>
        </w:rPr>
        <w:t>â</w:t>
      </w:r>
      <w:r w:rsidRPr="002531D4">
        <w:rPr>
          <w:sz w:val="28"/>
          <w:szCs w:val="28"/>
          <w:lang w:val="pt-BR"/>
        </w:rPr>
        <w:t>n</w:t>
      </w:r>
      <w:r w:rsidRPr="002531D4">
        <w:rPr>
          <w:sz w:val="28"/>
          <w:szCs w:val="28"/>
          <w:lang w:val="hr-HR"/>
        </w:rPr>
        <w:t xml:space="preserve"> </w:t>
      </w:r>
      <w:r w:rsidRPr="002531D4">
        <w:rPr>
          <w:sz w:val="28"/>
          <w:szCs w:val="28"/>
          <w:lang w:val="pt-BR"/>
        </w:rPr>
        <w:t>cấp</w:t>
      </w:r>
      <w:r w:rsidRPr="002531D4">
        <w:rPr>
          <w:sz w:val="28"/>
          <w:szCs w:val="28"/>
          <w:lang w:val="hr-HR"/>
        </w:rPr>
        <w:t xml:space="preserve"> </w:t>
      </w:r>
      <w:r w:rsidRPr="002531D4">
        <w:rPr>
          <w:sz w:val="28"/>
          <w:szCs w:val="28"/>
          <w:lang w:val="pt-BR"/>
        </w:rPr>
        <w:t>thực</w:t>
      </w:r>
      <w:r w:rsidRPr="002531D4">
        <w:rPr>
          <w:sz w:val="28"/>
          <w:szCs w:val="28"/>
          <w:lang w:val="hr-HR"/>
        </w:rPr>
        <w:t xml:space="preserve"> </w:t>
      </w:r>
      <w:r w:rsidRPr="002531D4">
        <w:rPr>
          <w:sz w:val="28"/>
          <w:szCs w:val="28"/>
          <w:lang w:val="pt-BR"/>
        </w:rPr>
        <w:t>hiện</w:t>
      </w:r>
      <w:r w:rsidRPr="002531D4">
        <w:rPr>
          <w:sz w:val="28"/>
          <w:szCs w:val="28"/>
          <w:lang w:val="hr-HR"/>
        </w:rPr>
        <w:t>: Phòng chuyên môn quản lý về xây dựng UBND cấp xã.</w:t>
      </w:r>
    </w:p>
    <w:p w:rsidR="00F627B9" w:rsidRPr="002531D4" w:rsidRDefault="00F627B9" w:rsidP="00F627B9">
      <w:pPr>
        <w:tabs>
          <w:tab w:val="left" w:pos="540"/>
        </w:tabs>
        <w:spacing w:before="60" w:after="60"/>
        <w:ind w:firstLine="720"/>
        <w:jc w:val="both"/>
        <w:rPr>
          <w:sz w:val="28"/>
          <w:szCs w:val="28"/>
          <w:lang w:val="hr-HR"/>
        </w:rPr>
      </w:pPr>
      <w:r w:rsidRPr="002531D4">
        <w:rPr>
          <w:sz w:val="28"/>
          <w:szCs w:val="28"/>
          <w:lang w:val="hr-HR"/>
        </w:rPr>
        <w:t xml:space="preserve">- </w:t>
      </w:r>
      <w:r w:rsidRPr="002531D4">
        <w:rPr>
          <w:sz w:val="28"/>
          <w:szCs w:val="28"/>
          <w:lang w:val="pt-BR"/>
        </w:rPr>
        <w:t>C</w:t>
      </w:r>
      <w:r w:rsidRPr="002531D4">
        <w:rPr>
          <w:sz w:val="28"/>
          <w:szCs w:val="28"/>
          <w:lang w:val="hr-HR"/>
        </w:rPr>
        <w:t xml:space="preserve">ơ </w:t>
      </w:r>
      <w:r w:rsidRPr="002531D4">
        <w:rPr>
          <w:sz w:val="28"/>
          <w:szCs w:val="28"/>
          <w:lang w:val="pt-BR"/>
        </w:rPr>
        <w:t>quan</w:t>
      </w:r>
      <w:r w:rsidRPr="002531D4">
        <w:rPr>
          <w:sz w:val="28"/>
          <w:szCs w:val="28"/>
          <w:lang w:val="hr-HR"/>
        </w:rPr>
        <w:t xml:space="preserve"> </w:t>
      </w:r>
      <w:r w:rsidRPr="002531D4">
        <w:rPr>
          <w:sz w:val="28"/>
          <w:szCs w:val="28"/>
          <w:lang w:val="pt-BR"/>
        </w:rPr>
        <w:t>trực</w:t>
      </w:r>
      <w:r w:rsidRPr="002531D4">
        <w:rPr>
          <w:sz w:val="28"/>
          <w:szCs w:val="28"/>
          <w:lang w:val="hr-HR"/>
        </w:rPr>
        <w:t xml:space="preserve"> </w:t>
      </w:r>
      <w:r w:rsidRPr="002531D4">
        <w:rPr>
          <w:sz w:val="28"/>
          <w:szCs w:val="28"/>
          <w:lang w:val="pt-BR"/>
        </w:rPr>
        <w:t>tiếp</w:t>
      </w:r>
      <w:r w:rsidRPr="002531D4">
        <w:rPr>
          <w:sz w:val="28"/>
          <w:szCs w:val="28"/>
          <w:lang w:val="hr-HR"/>
        </w:rPr>
        <w:t xml:space="preserve"> </w:t>
      </w:r>
      <w:r w:rsidRPr="002531D4">
        <w:rPr>
          <w:sz w:val="28"/>
          <w:szCs w:val="28"/>
          <w:lang w:val="pt-BR"/>
        </w:rPr>
        <w:t>thực</w:t>
      </w:r>
      <w:r w:rsidRPr="002531D4">
        <w:rPr>
          <w:sz w:val="28"/>
          <w:szCs w:val="28"/>
          <w:lang w:val="hr-HR"/>
        </w:rPr>
        <w:t xml:space="preserve"> </w:t>
      </w:r>
      <w:r w:rsidRPr="002531D4">
        <w:rPr>
          <w:sz w:val="28"/>
          <w:szCs w:val="28"/>
          <w:lang w:val="pt-BR"/>
        </w:rPr>
        <w:t>hiện</w:t>
      </w:r>
      <w:r w:rsidRPr="002531D4">
        <w:rPr>
          <w:sz w:val="28"/>
          <w:szCs w:val="28"/>
          <w:lang w:val="hr-HR"/>
        </w:rPr>
        <w:t xml:space="preserve"> </w:t>
      </w:r>
      <w:r w:rsidRPr="002531D4">
        <w:rPr>
          <w:sz w:val="28"/>
          <w:szCs w:val="28"/>
          <w:lang w:val="pt-BR"/>
        </w:rPr>
        <w:t>TTHC</w:t>
      </w:r>
      <w:r w:rsidRPr="002531D4">
        <w:rPr>
          <w:sz w:val="28"/>
          <w:szCs w:val="28"/>
          <w:lang w:val="hr-HR"/>
        </w:rPr>
        <w:t>: Phòng chuyên môn quản lý về xây dựng UBND cấp xã.</w:t>
      </w:r>
    </w:p>
    <w:p w:rsidR="00F627B9" w:rsidRPr="002531D4" w:rsidRDefault="00F627B9" w:rsidP="00F627B9">
      <w:pPr>
        <w:tabs>
          <w:tab w:val="left" w:pos="540"/>
        </w:tabs>
        <w:spacing w:before="60" w:after="60"/>
        <w:ind w:firstLine="720"/>
        <w:jc w:val="both"/>
        <w:rPr>
          <w:sz w:val="28"/>
          <w:szCs w:val="28"/>
          <w:lang w:val="hr-HR"/>
        </w:rPr>
      </w:pPr>
      <w:r w:rsidRPr="002531D4">
        <w:rPr>
          <w:sz w:val="28"/>
          <w:szCs w:val="28"/>
          <w:lang w:val="hr-HR"/>
        </w:rPr>
        <w:t xml:space="preserve">- Cơ quan phối hợp thực hiện: </w:t>
      </w:r>
      <w:r w:rsidRPr="002531D4">
        <w:rPr>
          <w:sz w:val="28"/>
          <w:szCs w:val="28"/>
          <w:lang w:val="pt-BR"/>
        </w:rPr>
        <w:t>Không</w:t>
      </w:r>
    </w:p>
    <w:p w:rsidR="00F627B9" w:rsidRPr="002531D4" w:rsidRDefault="00F627B9" w:rsidP="00F627B9">
      <w:pPr>
        <w:tabs>
          <w:tab w:val="left" w:pos="540"/>
        </w:tabs>
        <w:spacing w:before="60" w:after="60"/>
        <w:ind w:firstLine="720"/>
        <w:jc w:val="both"/>
        <w:rPr>
          <w:sz w:val="28"/>
          <w:szCs w:val="28"/>
          <w:lang w:val="hr-HR"/>
        </w:rPr>
      </w:pPr>
      <w:r w:rsidRPr="002531D4">
        <w:rPr>
          <w:b/>
          <w:sz w:val="28"/>
          <w:szCs w:val="28"/>
          <w:lang w:val="hr-HR"/>
        </w:rPr>
        <w:t xml:space="preserve">* </w:t>
      </w:r>
      <w:r w:rsidRPr="002531D4">
        <w:rPr>
          <w:b/>
          <w:sz w:val="28"/>
          <w:szCs w:val="28"/>
          <w:lang w:val="pt-BR"/>
        </w:rPr>
        <w:t>Kết</w:t>
      </w:r>
      <w:r w:rsidRPr="002531D4">
        <w:rPr>
          <w:b/>
          <w:sz w:val="28"/>
          <w:szCs w:val="28"/>
          <w:lang w:val="hr-HR"/>
        </w:rPr>
        <w:t xml:space="preserve"> </w:t>
      </w:r>
      <w:r w:rsidRPr="002531D4">
        <w:rPr>
          <w:b/>
          <w:sz w:val="28"/>
          <w:szCs w:val="28"/>
          <w:lang w:val="pt-BR"/>
        </w:rPr>
        <w:t>quả</w:t>
      </w:r>
      <w:r w:rsidRPr="002531D4">
        <w:rPr>
          <w:b/>
          <w:sz w:val="28"/>
          <w:szCs w:val="28"/>
          <w:lang w:val="hr-HR"/>
        </w:rPr>
        <w:t xml:space="preserve"> </w:t>
      </w:r>
      <w:r w:rsidRPr="002531D4">
        <w:rPr>
          <w:b/>
          <w:sz w:val="28"/>
          <w:szCs w:val="28"/>
          <w:lang w:val="pt-BR"/>
        </w:rPr>
        <w:t>thực</w:t>
      </w:r>
      <w:r w:rsidRPr="002531D4">
        <w:rPr>
          <w:b/>
          <w:sz w:val="28"/>
          <w:szCs w:val="28"/>
          <w:lang w:val="hr-HR"/>
        </w:rPr>
        <w:t xml:space="preserve"> </w:t>
      </w:r>
      <w:r w:rsidRPr="002531D4">
        <w:rPr>
          <w:b/>
          <w:sz w:val="28"/>
          <w:szCs w:val="28"/>
          <w:lang w:val="pt-BR"/>
        </w:rPr>
        <w:t>hiện</w:t>
      </w:r>
      <w:r w:rsidRPr="002531D4">
        <w:rPr>
          <w:b/>
          <w:sz w:val="28"/>
          <w:szCs w:val="28"/>
          <w:lang w:val="hr-HR"/>
        </w:rPr>
        <w:t xml:space="preserve"> </w:t>
      </w:r>
      <w:r w:rsidRPr="002531D4">
        <w:rPr>
          <w:b/>
          <w:sz w:val="28"/>
          <w:szCs w:val="28"/>
          <w:lang w:val="pt-BR"/>
        </w:rPr>
        <w:t>TTHC</w:t>
      </w:r>
      <w:r w:rsidRPr="002531D4">
        <w:rPr>
          <w:b/>
          <w:sz w:val="28"/>
          <w:szCs w:val="28"/>
          <w:lang w:val="hr-HR"/>
        </w:rPr>
        <w:t xml:space="preserve">: </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 xml:space="preserve"> </w:t>
      </w:r>
      <w:r w:rsidRPr="002531D4">
        <w:rPr>
          <w:sz w:val="28"/>
          <w:szCs w:val="28"/>
        </w:rPr>
        <w:t>x</w:t>
      </w:r>
      <w:r w:rsidRPr="002531D4">
        <w:rPr>
          <w:sz w:val="28"/>
          <w:szCs w:val="28"/>
          <w:lang w:val="hr-HR"/>
        </w:rPr>
        <w:t>â</w:t>
      </w:r>
      <w:r w:rsidRPr="002531D4">
        <w:rPr>
          <w:sz w:val="28"/>
          <w:szCs w:val="28"/>
        </w:rPr>
        <w:t>y</w:t>
      </w:r>
      <w:r w:rsidRPr="002531D4">
        <w:rPr>
          <w:sz w:val="28"/>
          <w:szCs w:val="28"/>
          <w:lang w:val="hr-HR"/>
        </w:rPr>
        <w:t xml:space="preserve"> </w:t>
      </w:r>
      <w:r w:rsidRPr="002531D4">
        <w:rPr>
          <w:sz w:val="28"/>
          <w:szCs w:val="28"/>
        </w:rPr>
        <w:t>dựng</w:t>
      </w:r>
    </w:p>
    <w:p w:rsidR="00F627B9" w:rsidRPr="002531D4" w:rsidRDefault="00F627B9" w:rsidP="00F627B9">
      <w:pPr>
        <w:tabs>
          <w:tab w:val="left" w:pos="540"/>
        </w:tabs>
        <w:spacing w:before="60" w:after="60"/>
        <w:ind w:firstLine="720"/>
        <w:jc w:val="both"/>
        <w:rPr>
          <w:sz w:val="28"/>
          <w:szCs w:val="28"/>
          <w:lang w:val="hr-HR"/>
        </w:rPr>
      </w:pPr>
      <w:r w:rsidRPr="002531D4">
        <w:rPr>
          <w:b/>
          <w:sz w:val="28"/>
          <w:szCs w:val="28"/>
          <w:lang w:val="hr-HR"/>
        </w:rPr>
        <w:t xml:space="preserve">* </w:t>
      </w:r>
      <w:r w:rsidRPr="002531D4">
        <w:rPr>
          <w:b/>
          <w:sz w:val="28"/>
          <w:szCs w:val="28"/>
          <w:lang w:val="pt-BR"/>
        </w:rPr>
        <w:t>Lệ</w:t>
      </w:r>
      <w:r w:rsidRPr="002531D4">
        <w:rPr>
          <w:b/>
          <w:sz w:val="28"/>
          <w:szCs w:val="28"/>
          <w:lang w:val="hr-HR"/>
        </w:rPr>
        <w:t xml:space="preserve"> </w:t>
      </w:r>
      <w:r w:rsidRPr="002531D4">
        <w:rPr>
          <w:b/>
          <w:sz w:val="28"/>
          <w:szCs w:val="28"/>
          <w:lang w:val="pt-BR"/>
        </w:rPr>
        <w:t>ph</w:t>
      </w:r>
      <w:r w:rsidRPr="002531D4">
        <w:rPr>
          <w:b/>
          <w:sz w:val="28"/>
          <w:szCs w:val="28"/>
          <w:lang w:val="hr-HR"/>
        </w:rPr>
        <w:t>í</w:t>
      </w:r>
      <w:r w:rsidRPr="002531D4">
        <w:rPr>
          <w:sz w:val="28"/>
          <w:szCs w:val="28"/>
          <w:lang w:val="hr-HR"/>
        </w:rPr>
        <w:t xml:space="preserve">: </w:t>
      </w:r>
      <w:r w:rsidRPr="002531D4">
        <w:rPr>
          <w:sz w:val="28"/>
          <w:szCs w:val="28"/>
        </w:rPr>
        <w:t>Cấp</w:t>
      </w:r>
      <w:r w:rsidRPr="002531D4">
        <w:rPr>
          <w:sz w:val="28"/>
          <w:szCs w:val="28"/>
          <w:lang w:val="hr-HR"/>
        </w:rPr>
        <w:t xml:space="preserve"> </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 xml:space="preserve"> </w:t>
      </w:r>
      <w:r w:rsidRPr="002531D4">
        <w:rPr>
          <w:sz w:val="28"/>
          <w:szCs w:val="28"/>
        </w:rPr>
        <w:t>x</w:t>
      </w:r>
      <w:r w:rsidRPr="002531D4">
        <w:rPr>
          <w:sz w:val="28"/>
          <w:szCs w:val="28"/>
          <w:lang w:val="hr-HR"/>
        </w:rPr>
        <w:t>â</w:t>
      </w:r>
      <w:r w:rsidRPr="002531D4">
        <w:rPr>
          <w:sz w:val="28"/>
          <w:szCs w:val="28"/>
        </w:rPr>
        <w:t>y</w:t>
      </w:r>
      <w:r w:rsidRPr="002531D4">
        <w:rPr>
          <w:sz w:val="28"/>
          <w:szCs w:val="28"/>
          <w:lang w:val="hr-HR"/>
        </w:rPr>
        <w:t xml:space="preserve"> </w:t>
      </w:r>
      <w:r w:rsidRPr="002531D4">
        <w:rPr>
          <w:sz w:val="28"/>
          <w:szCs w:val="28"/>
        </w:rPr>
        <w:t>dựng</w:t>
      </w:r>
      <w:r w:rsidRPr="002531D4">
        <w:rPr>
          <w:sz w:val="28"/>
          <w:szCs w:val="28"/>
          <w:lang w:val="hr-HR"/>
        </w:rPr>
        <w:t xml:space="preserve"> 50.000đ/</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p>
    <w:p w:rsidR="00F627B9" w:rsidRPr="002531D4" w:rsidRDefault="00F627B9" w:rsidP="00F627B9">
      <w:pPr>
        <w:tabs>
          <w:tab w:val="left" w:pos="540"/>
        </w:tabs>
        <w:spacing w:before="60" w:after="60"/>
        <w:ind w:firstLine="720"/>
        <w:jc w:val="both"/>
        <w:rPr>
          <w:sz w:val="28"/>
          <w:szCs w:val="28"/>
          <w:lang w:val="hr-HR"/>
        </w:rPr>
      </w:pPr>
      <w:r w:rsidRPr="002531D4">
        <w:rPr>
          <w:b/>
          <w:sz w:val="28"/>
          <w:szCs w:val="28"/>
          <w:lang w:val="hr-HR"/>
        </w:rPr>
        <w:t xml:space="preserve">* </w:t>
      </w:r>
      <w:r w:rsidRPr="002531D4">
        <w:rPr>
          <w:b/>
          <w:sz w:val="28"/>
          <w:szCs w:val="28"/>
          <w:lang w:val="pt-BR"/>
        </w:rPr>
        <w:t>T</w:t>
      </w:r>
      <w:r w:rsidRPr="002531D4">
        <w:rPr>
          <w:b/>
          <w:sz w:val="28"/>
          <w:szCs w:val="28"/>
          <w:lang w:val="hr-HR"/>
        </w:rPr>
        <w:t>ê</w:t>
      </w:r>
      <w:r w:rsidRPr="002531D4">
        <w:rPr>
          <w:b/>
          <w:sz w:val="28"/>
          <w:szCs w:val="28"/>
          <w:lang w:val="pt-BR"/>
        </w:rPr>
        <w:t>n</w:t>
      </w:r>
      <w:r w:rsidRPr="002531D4">
        <w:rPr>
          <w:b/>
          <w:sz w:val="28"/>
          <w:szCs w:val="28"/>
          <w:lang w:val="hr-HR"/>
        </w:rPr>
        <w:t xml:space="preserve"> </w:t>
      </w:r>
      <w:r w:rsidRPr="002531D4">
        <w:rPr>
          <w:b/>
          <w:sz w:val="28"/>
          <w:szCs w:val="28"/>
          <w:lang w:val="pt-BR"/>
        </w:rPr>
        <w:t>mẫu</w:t>
      </w:r>
      <w:r w:rsidRPr="002531D4">
        <w:rPr>
          <w:b/>
          <w:sz w:val="28"/>
          <w:szCs w:val="28"/>
          <w:lang w:val="hr-HR"/>
        </w:rPr>
        <w:t xml:space="preserve"> đơ</w:t>
      </w:r>
      <w:r w:rsidRPr="002531D4">
        <w:rPr>
          <w:b/>
          <w:sz w:val="28"/>
          <w:szCs w:val="28"/>
          <w:lang w:val="pt-BR"/>
        </w:rPr>
        <w:t>n</w:t>
      </w:r>
      <w:r w:rsidRPr="002531D4">
        <w:rPr>
          <w:b/>
          <w:sz w:val="28"/>
          <w:szCs w:val="28"/>
          <w:lang w:val="hr-HR"/>
        </w:rPr>
        <w:t xml:space="preserve">, </w:t>
      </w:r>
      <w:r w:rsidRPr="002531D4">
        <w:rPr>
          <w:b/>
          <w:sz w:val="28"/>
          <w:szCs w:val="28"/>
          <w:lang w:val="pt-BR"/>
        </w:rPr>
        <w:t>mẫu</w:t>
      </w:r>
      <w:r w:rsidRPr="002531D4">
        <w:rPr>
          <w:b/>
          <w:sz w:val="28"/>
          <w:szCs w:val="28"/>
          <w:lang w:val="hr-HR"/>
        </w:rPr>
        <w:t xml:space="preserve"> </w:t>
      </w:r>
      <w:r w:rsidRPr="002531D4">
        <w:rPr>
          <w:b/>
          <w:sz w:val="28"/>
          <w:szCs w:val="28"/>
          <w:lang w:val="pt-BR"/>
        </w:rPr>
        <w:t>tờ</w:t>
      </w:r>
      <w:r w:rsidRPr="002531D4">
        <w:rPr>
          <w:b/>
          <w:sz w:val="28"/>
          <w:szCs w:val="28"/>
          <w:lang w:val="hr-HR"/>
        </w:rPr>
        <w:t xml:space="preserve"> </w:t>
      </w:r>
      <w:r w:rsidRPr="002531D4">
        <w:rPr>
          <w:b/>
          <w:sz w:val="28"/>
          <w:szCs w:val="28"/>
          <w:lang w:val="pt-BR"/>
        </w:rPr>
        <w:t>khai</w:t>
      </w:r>
      <w:r w:rsidRPr="002531D4">
        <w:rPr>
          <w:sz w:val="28"/>
          <w:szCs w:val="28"/>
          <w:lang w:val="hr-HR"/>
        </w:rPr>
        <w:t xml:space="preserve">: </w:t>
      </w:r>
    </w:p>
    <w:p w:rsidR="00F627B9" w:rsidRPr="002531D4" w:rsidRDefault="00F627B9" w:rsidP="00F627B9">
      <w:pPr>
        <w:spacing w:before="60" w:after="60"/>
        <w:ind w:firstLine="720"/>
        <w:jc w:val="both"/>
        <w:rPr>
          <w:sz w:val="28"/>
          <w:szCs w:val="28"/>
          <w:lang w:val="hr-HR"/>
        </w:rPr>
      </w:pPr>
      <w:r w:rsidRPr="002531D4">
        <w:rPr>
          <w:sz w:val="28"/>
          <w:szCs w:val="28"/>
          <w:lang w:val="hr-HR"/>
        </w:rPr>
        <w:lastRenderedPageBreak/>
        <w:t>- Đơ</w:t>
      </w:r>
      <w:r w:rsidRPr="002531D4">
        <w:rPr>
          <w:sz w:val="28"/>
          <w:szCs w:val="28"/>
          <w:lang w:val="nl-NL"/>
        </w:rPr>
        <w:t>n</w:t>
      </w:r>
      <w:r w:rsidRPr="002531D4">
        <w:rPr>
          <w:sz w:val="28"/>
          <w:szCs w:val="28"/>
          <w:lang w:val="hr-HR"/>
        </w:rPr>
        <w:t xml:space="preserve"> đ</w:t>
      </w:r>
      <w:r w:rsidRPr="002531D4">
        <w:rPr>
          <w:sz w:val="28"/>
          <w:szCs w:val="28"/>
          <w:lang w:val="nl-NL"/>
        </w:rPr>
        <w:t>ề</w:t>
      </w:r>
      <w:r w:rsidRPr="002531D4">
        <w:rPr>
          <w:sz w:val="28"/>
          <w:szCs w:val="28"/>
          <w:lang w:val="hr-HR"/>
        </w:rPr>
        <w:t xml:space="preserve"> </w:t>
      </w:r>
      <w:r w:rsidRPr="002531D4">
        <w:rPr>
          <w:sz w:val="28"/>
          <w:szCs w:val="28"/>
          <w:lang w:val="nl-NL"/>
        </w:rPr>
        <w:t>nghị</w:t>
      </w:r>
      <w:r w:rsidRPr="002531D4">
        <w:rPr>
          <w:sz w:val="28"/>
          <w:szCs w:val="28"/>
          <w:lang w:val="hr-HR"/>
        </w:rPr>
        <w:t xml:space="preserve"> </w:t>
      </w:r>
      <w:r w:rsidRPr="002531D4">
        <w:rPr>
          <w:sz w:val="28"/>
          <w:szCs w:val="28"/>
          <w:lang w:val="nl-NL"/>
        </w:rPr>
        <w:t>cấp</w:t>
      </w:r>
      <w:r w:rsidRPr="002531D4">
        <w:rPr>
          <w:sz w:val="28"/>
          <w:szCs w:val="28"/>
          <w:lang w:val="hr-HR"/>
        </w:rPr>
        <w:t xml:space="preserve"> </w:t>
      </w:r>
      <w:r w:rsidRPr="002531D4">
        <w:rPr>
          <w:sz w:val="28"/>
          <w:szCs w:val="28"/>
          <w:lang w:val="nl-NL"/>
        </w:rPr>
        <w:t>ph</w:t>
      </w:r>
      <w:r w:rsidRPr="002531D4">
        <w:rPr>
          <w:sz w:val="28"/>
          <w:szCs w:val="28"/>
          <w:lang w:val="hr-HR"/>
        </w:rPr>
        <w:t>é</w:t>
      </w:r>
      <w:r w:rsidRPr="002531D4">
        <w:rPr>
          <w:sz w:val="28"/>
          <w:szCs w:val="28"/>
          <w:lang w:val="nl-NL"/>
        </w:rPr>
        <w:t>p</w:t>
      </w:r>
      <w:r w:rsidRPr="002531D4">
        <w:rPr>
          <w:sz w:val="28"/>
          <w:szCs w:val="28"/>
          <w:lang w:val="hr-HR"/>
        </w:rPr>
        <w:t xml:space="preserve"> </w:t>
      </w:r>
      <w:r w:rsidRPr="002531D4">
        <w:rPr>
          <w:sz w:val="28"/>
          <w:szCs w:val="28"/>
          <w:lang w:val="nl-NL"/>
        </w:rPr>
        <w:t>x</w:t>
      </w:r>
      <w:r w:rsidRPr="002531D4">
        <w:rPr>
          <w:sz w:val="28"/>
          <w:szCs w:val="28"/>
          <w:lang w:val="hr-HR"/>
        </w:rPr>
        <w:t>â</w:t>
      </w:r>
      <w:r w:rsidRPr="002531D4">
        <w:rPr>
          <w:sz w:val="28"/>
          <w:szCs w:val="28"/>
          <w:lang w:val="nl-NL"/>
        </w:rPr>
        <w:t>y</w:t>
      </w:r>
      <w:r w:rsidRPr="002531D4">
        <w:rPr>
          <w:sz w:val="28"/>
          <w:szCs w:val="28"/>
          <w:lang w:val="hr-HR"/>
        </w:rPr>
        <w:t xml:space="preserve"> </w:t>
      </w:r>
      <w:r w:rsidRPr="002531D4">
        <w:rPr>
          <w:sz w:val="28"/>
          <w:szCs w:val="28"/>
          <w:lang w:val="nl-NL"/>
        </w:rPr>
        <w:t>dựng</w:t>
      </w:r>
      <w:r w:rsidRPr="002531D4">
        <w:rPr>
          <w:sz w:val="28"/>
          <w:szCs w:val="28"/>
          <w:lang w:val="hr-HR"/>
        </w:rPr>
        <w:t xml:space="preserve"> (</w:t>
      </w:r>
      <w:r w:rsidRPr="002531D4">
        <w:rPr>
          <w:i/>
          <w:sz w:val="28"/>
          <w:szCs w:val="28"/>
          <w:lang w:val="nl-NL"/>
        </w:rPr>
        <w:t>phụ</w:t>
      </w:r>
      <w:r w:rsidRPr="002531D4">
        <w:rPr>
          <w:i/>
          <w:sz w:val="28"/>
          <w:szCs w:val="28"/>
          <w:lang w:val="hr-HR"/>
        </w:rPr>
        <w:t xml:space="preserve"> </w:t>
      </w:r>
      <w:r w:rsidRPr="002531D4">
        <w:rPr>
          <w:i/>
          <w:sz w:val="28"/>
          <w:szCs w:val="28"/>
          <w:lang w:val="nl-NL"/>
        </w:rPr>
        <w:t>lục</w:t>
      </w:r>
      <w:r w:rsidRPr="002531D4">
        <w:rPr>
          <w:i/>
          <w:sz w:val="28"/>
          <w:szCs w:val="28"/>
          <w:lang w:val="hr-HR"/>
        </w:rPr>
        <w:t xml:space="preserve"> 14 ban hành kèm theo </w:t>
      </w:r>
      <w:r w:rsidRPr="002531D4">
        <w:rPr>
          <w:i/>
          <w:sz w:val="28"/>
          <w:szCs w:val="28"/>
          <w:lang w:val="nl-NL"/>
        </w:rPr>
        <w:t>Th</w:t>
      </w:r>
      <w:r w:rsidRPr="002531D4">
        <w:rPr>
          <w:i/>
          <w:sz w:val="28"/>
          <w:szCs w:val="28"/>
          <w:lang w:val="hr-HR"/>
        </w:rPr>
        <w:t>ô</w:t>
      </w:r>
      <w:r w:rsidRPr="002531D4">
        <w:rPr>
          <w:i/>
          <w:sz w:val="28"/>
          <w:szCs w:val="28"/>
          <w:lang w:val="nl-NL"/>
        </w:rPr>
        <w:t>ng</w:t>
      </w:r>
      <w:r w:rsidRPr="002531D4">
        <w:rPr>
          <w:i/>
          <w:sz w:val="28"/>
          <w:szCs w:val="28"/>
          <w:lang w:val="hr-HR"/>
        </w:rPr>
        <w:t xml:space="preserve"> </w:t>
      </w:r>
      <w:r w:rsidRPr="002531D4">
        <w:rPr>
          <w:i/>
          <w:sz w:val="28"/>
          <w:szCs w:val="28"/>
          <w:lang w:val="nl-NL"/>
        </w:rPr>
        <w:t>t</w:t>
      </w:r>
      <w:r w:rsidRPr="002531D4">
        <w:rPr>
          <w:i/>
          <w:sz w:val="28"/>
          <w:szCs w:val="28"/>
          <w:lang w:val="hr-HR"/>
        </w:rPr>
        <w:t xml:space="preserve">ư </w:t>
      </w:r>
      <w:r w:rsidRPr="002531D4">
        <w:rPr>
          <w:i/>
          <w:sz w:val="28"/>
          <w:szCs w:val="28"/>
          <w:lang w:val="nl-NL"/>
        </w:rPr>
        <w:t>số</w:t>
      </w:r>
      <w:r w:rsidRPr="002531D4">
        <w:rPr>
          <w:i/>
          <w:sz w:val="28"/>
          <w:szCs w:val="28"/>
          <w:lang w:val="hr-HR"/>
        </w:rPr>
        <w:t xml:space="preserve"> 10/2012/</w:t>
      </w:r>
      <w:r w:rsidRPr="002531D4">
        <w:rPr>
          <w:i/>
          <w:sz w:val="28"/>
          <w:szCs w:val="28"/>
          <w:lang w:val="nl-NL"/>
        </w:rPr>
        <w:t>TT</w:t>
      </w:r>
      <w:r w:rsidRPr="002531D4">
        <w:rPr>
          <w:i/>
          <w:sz w:val="28"/>
          <w:szCs w:val="28"/>
          <w:lang w:val="hr-HR"/>
        </w:rPr>
        <w:t>-</w:t>
      </w:r>
      <w:r w:rsidRPr="002531D4">
        <w:rPr>
          <w:i/>
          <w:sz w:val="28"/>
          <w:szCs w:val="28"/>
          <w:lang w:val="nl-NL"/>
        </w:rPr>
        <w:t>BXD</w:t>
      </w:r>
      <w:r w:rsidRPr="002531D4">
        <w:rPr>
          <w:i/>
          <w:sz w:val="28"/>
          <w:szCs w:val="28"/>
          <w:lang w:val="hr-HR"/>
        </w:rPr>
        <w:t xml:space="preserve"> </w:t>
      </w:r>
      <w:r w:rsidRPr="002531D4">
        <w:rPr>
          <w:i/>
          <w:sz w:val="28"/>
          <w:szCs w:val="28"/>
          <w:lang w:val="nl-NL"/>
        </w:rPr>
        <w:t>ng</w:t>
      </w:r>
      <w:r w:rsidRPr="002531D4">
        <w:rPr>
          <w:i/>
          <w:sz w:val="28"/>
          <w:szCs w:val="28"/>
          <w:lang w:val="hr-HR"/>
        </w:rPr>
        <w:t>à</w:t>
      </w:r>
      <w:r w:rsidRPr="002531D4">
        <w:rPr>
          <w:i/>
          <w:sz w:val="28"/>
          <w:szCs w:val="28"/>
          <w:lang w:val="nl-NL"/>
        </w:rPr>
        <w:t>y</w:t>
      </w:r>
      <w:r w:rsidRPr="002531D4">
        <w:rPr>
          <w:i/>
          <w:sz w:val="28"/>
          <w:szCs w:val="28"/>
          <w:lang w:val="hr-HR"/>
        </w:rPr>
        <w:t xml:space="preserve"> 20/12/2012 </w:t>
      </w:r>
      <w:r w:rsidRPr="002531D4">
        <w:rPr>
          <w:i/>
          <w:sz w:val="28"/>
          <w:szCs w:val="28"/>
          <w:lang w:val="nl-NL"/>
        </w:rPr>
        <w:t>của</w:t>
      </w:r>
      <w:r w:rsidRPr="002531D4">
        <w:rPr>
          <w:i/>
          <w:sz w:val="28"/>
          <w:szCs w:val="28"/>
          <w:lang w:val="hr-HR"/>
        </w:rPr>
        <w:t xml:space="preserve"> </w:t>
      </w:r>
      <w:r w:rsidRPr="002531D4">
        <w:rPr>
          <w:i/>
          <w:sz w:val="28"/>
          <w:szCs w:val="28"/>
          <w:lang w:val="nl-NL"/>
        </w:rPr>
        <w:t>Bộ</w:t>
      </w:r>
      <w:r w:rsidRPr="002531D4">
        <w:rPr>
          <w:i/>
          <w:sz w:val="28"/>
          <w:szCs w:val="28"/>
          <w:lang w:val="hr-HR"/>
        </w:rPr>
        <w:t xml:space="preserve"> </w:t>
      </w:r>
      <w:r w:rsidRPr="002531D4">
        <w:rPr>
          <w:i/>
          <w:sz w:val="28"/>
          <w:szCs w:val="28"/>
          <w:lang w:val="nl-NL"/>
        </w:rPr>
        <w:t>X</w:t>
      </w:r>
      <w:r w:rsidRPr="002531D4">
        <w:rPr>
          <w:i/>
          <w:sz w:val="28"/>
          <w:szCs w:val="28"/>
          <w:lang w:val="hr-HR"/>
        </w:rPr>
        <w:t>â</w:t>
      </w:r>
      <w:r w:rsidRPr="002531D4">
        <w:rPr>
          <w:i/>
          <w:sz w:val="28"/>
          <w:szCs w:val="28"/>
          <w:lang w:val="nl-NL"/>
        </w:rPr>
        <w:t>y</w:t>
      </w:r>
      <w:r w:rsidRPr="002531D4">
        <w:rPr>
          <w:i/>
          <w:sz w:val="28"/>
          <w:szCs w:val="28"/>
          <w:lang w:val="hr-HR"/>
        </w:rPr>
        <w:t xml:space="preserve"> </w:t>
      </w:r>
      <w:r w:rsidRPr="002531D4">
        <w:rPr>
          <w:i/>
          <w:sz w:val="28"/>
          <w:szCs w:val="28"/>
          <w:lang w:val="nl-NL"/>
        </w:rPr>
        <w:t>dựng</w:t>
      </w:r>
      <w:r w:rsidRPr="002531D4">
        <w:rPr>
          <w:sz w:val="28"/>
          <w:szCs w:val="28"/>
          <w:lang w:val="hr-HR"/>
        </w:rPr>
        <w:t>);</w:t>
      </w:r>
    </w:p>
    <w:p w:rsidR="00F627B9" w:rsidRPr="002531D4" w:rsidRDefault="00F627B9" w:rsidP="00F627B9">
      <w:pPr>
        <w:spacing w:before="60" w:after="60"/>
        <w:ind w:firstLine="720"/>
        <w:jc w:val="both"/>
        <w:rPr>
          <w:i/>
          <w:sz w:val="28"/>
          <w:szCs w:val="28"/>
          <w:lang w:val="hr-HR"/>
        </w:rPr>
      </w:pPr>
      <w:r w:rsidRPr="002531D4">
        <w:rPr>
          <w:sz w:val="28"/>
          <w:szCs w:val="28"/>
          <w:lang w:val="hr-HR"/>
        </w:rPr>
        <w:t xml:space="preserve">- Sơ đồ mặt bằng </w:t>
      </w:r>
      <w:r w:rsidRPr="002531D4">
        <w:rPr>
          <w:i/>
          <w:sz w:val="28"/>
          <w:szCs w:val="28"/>
          <w:lang w:val="hr-HR"/>
        </w:rPr>
        <w:t>(Phụ lục 15 ban hành kèm theo Thông tư số 10/2010/TT-BXD ngày 20/12/2010 của Bộ Xây dựng).</w:t>
      </w:r>
    </w:p>
    <w:p w:rsidR="00F627B9" w:rsidRPr="002531D4" w:rsidRDefault="00F627B9" w:rsidP="00F627B9">
      <w:pPr>
        <w:spacing w:before="60" w:after="60"/>
        <w:ind w:firstLine="720"/>
        <w:jc w:val="both"/>
        <w:rPr>
          <w:sz w:val="28"/>
          <w:szCs w:val="28"/>
          <w:lang w:val="nl-NL"/>
        </w:rPr>
      </w:pPr>
      <w:r w:rsidRPr="002531D4">
        <w:rPr>
          <w:b/>
          <w:sz w:val="28"/>
          <w:szCs w:val="28"/>
          <w:lang w:val="hr-HR"/>
        </w:rPr>
        <w:t xml:space="preserve">* </w:t>
      </w:r>
      <w:r w:rsidRPr="002531D4">
        <w:rPr>
          <w:b/>
          <w:sz w:val="28"/>
          <w:szCs w:val="28"/>
          <w:lang w:val="pt-BR"/>
        </w:rPr>
        <w:t>Y</w:t>
      </w:r>
      <w:r w:rsidRPr="002531D4">
        <w:rPr>
          <w:b/>
          <w:sz w:val="28"/>
          <w:szCs w:val="28"/>
          <w:lang w:val="hr-HR"/>
        </w:rPr>
        <w:t>ê</w:t>
      </w:r>
      <w:r w:rsidRPr="002531D4">
        <w:rPr>
          <w:b/>
          <w:sz w:val="28"/>
          <w:szCs w:val="28"/>
          <w:lang w:val="pt-BR"/>
        </w:rPr>
        <w:t>u</w:t>
      </w:r>
      <w:r w:rsidRPr="002531D4">
        <w:rPr>
          <w:b/>
          <w:sz w:val="28"/>
          <w:szCs w:val="28"/>
          <w:lang w:val="hr-HR"/>
        </w:rPr>
        <w:t xml:space="preserve"> </w:t>
      </w:r>
      <w:r w:rsidRPr="002531D4">
        <w:rPr>
          <w:b/>
          <w:sz w:val="28"/>
          <w:szCs w:val="28"/>
          <w:lang w:val="pt-BR"/>
        </w:rPr>
        <w:t>cầu</w:t>
      </w:r>
      <w:r w:rsidRPr="002531D4">
        <w:rPr>
          <w:b/>
          <w:sz w:val="28"/>
          <w:szCs w:val="28"/>
          <w:lang w:val="hr-HR"/>
        </w:rPr>
        <w:t>, đ</w:t>
      </w:r>
      <w:r w:rsidRPr="002531D4">
        <w:rPr>
          <w:b/>
          <w:sz w:val="28"/>
          <w:szCs w:val="28"/>
          <w:lang w:val="pt-BR"/>
        </w:rPr>
        <w:t>iều</w:t>
      </w:r>
      <w:r w:rsidRPr="002531D4">
        <w:rPr>
          <w:b/>
          <w:sz w:val="28"/>
          <w:szCs w:val="28"/>
          <w:lang w:val="hr-HR"/>
        </w:rPr>
        <w:t xml:space="preserve"> </w:t>
      </w:r>
      <w:r w:rsidRPr="002531D4">
        <w:rPr>
          <w:b/>
          <w:sz w:val="28"/>
          <w:szCs w:val="28"/>
          <w:lang w:val="pt-BR"/>
        </w:rPr>
        <w:t>kiện</w:t>
      </w:r>
      <w:r w:rsidRPr="002531D4">
        <w:rPr>
          <w:b/>
          <w:sz w:val="28"/>
          <w:szCs w:val="28"/>
          <w:lang w:val="hr-HR"/>
        </w:rPr>
        <w:t xml:space="preserve"> </w:t>
      </w:r>
      <w:r w:rsidRPr="002531D4">
        <w:rPr>
          <w:b/>
          <w:sz w:val="28"/>
          <w:szCs w:val="28"/>
          <w:lang w:val="pt-BR"/>
        </w:rPr>
        <w:t>thực</w:t>
      </w:r>
      <w:r w:rsidRPr="002531D4">
        <w:rPr>
          <w:b/>
          <w:sz w:val="28"/>
          <w:szCs w:val="28"/>
          <w:lang w:val="hr-HR"/>
        </w:rPr>
        <w:t xml:space="preserve"> </w:t>
      </w:r>
      <w:r w:rsidRPr="002531D4">
        <w:rPr>
          <w:b/>
          <w:sz w:val="28"/>
          <w:szCs w:val="28"/>
          <w:lang w:val="pt-BR"/>
        </w:rPr>
        <w:t>hiện</w:t>
      </w:r>
      <w:r w:rsidRPr="002531D4">
        <w:rPr>
          <w:b/>
          <w:sz w:val="28"/>
          <w:szCs w:val="28"/>
          <w:lang w:val="hr-HR"/>
        </w:rPr>
        <w:t xml:space="preserve"> </w:t>
      </w:r>
      <w:r w:rsidRPr="002531D4">
        <w:rPr>
          <w:b/>
          <w:sz w:val="28"/>
          <w:szCs w:val="28"/>
          <w:lang w:val="pt-BR"/>
        </w:rPr>
        <w:t>TTHC</w:t>
      </w:r>
      <w:r w:rsidRPr="002531D4">
        <w:rPr>
          <w:sz w:val="28"/>
          <w:szCs w:val="28"/>
          <w:lang w:val="hr-HR"/>
        </w:rPr>
        <w:t>: Không</w:t>
      </w:r>
    </w:p>
    <w:p w:rsidR="00F627B9" w:rsidRPr="002531D4" w:rsidRDefault="00F627B9" w:rsidP="00F627B9">
      <w:pPr>
        <w:tabs>
          <w:tab w:val="left" w:pos="540"/>
        </w:tabs>
        <w:spacing w:before="60" w:after="60"/>
        <w:ind w:firstLine="720"/>
        <w:jc w:val="both"/>
        <w:rPr>
          <w:b/>
          <w:sz w:val="28"/>
          <w:szCs w:val="28"/>
          <w:lang w:val="hr-HR"/>
        </w:rPr>
      </w:pPr>
      <w:r w:rsidRPr="002531D4">
        <w:rPr>
          <w:b/>
          <w:sz w:val="28"/>
          <w:szCs w:val="28"/>
          <w:lang w:val="hr-HR"/>
        </w:rPr>
        <w:t xml:space="preserve">* </w:t>
      </w:r>
      <w:r w:rsidRPr="002531D4">
        <w:rPr>
          <w:b/>
          <w:sz w:val="28"/>
          <w:szCs w:val="28"/>
          <w:lang w:val="pt-BR"/>
        </w:rPr>
        <w:t>C</w:t>
      </w:r>
      <w:r w:rsidRPr="002531D4">
        <w:rPr>
          <w:b/>
          <w:sz w:val="28"/>
          <w:szCs w:val="28"/>
          <w:lang w:val="hr-HR"/>
        </w:rPr>
        <w:t>ă</w:t>
      </w:r>
      <w:r w:rsidRPr="002531D4">
        <w:rPr>
          <w:b/>
          <w:sz w:val="28"/>
          <w:szCs w:val="28"/>
          <w:lang w:val="pt-BR"/>
        </w:rPr>
        <w:t>n</w:t>
      </w:r>
      <w:r w:rsidRPr="002531D4">
        <w:rPr>
          <w:b/>
          <w:sz w:val="28"/>
          <w:szCs w:val="28"/>
          <w:lang w:val="hr-HR"/>
        </w:rPr>
        <w:t xml:space="preserve"> </w:t>
      </w:r>
      <w:r w:rsidRPr="002531D4">
        <w:rPr>
          <w:b/>
          <w:sz w:val="28"/>
          <w:szCs w:val="28"/>
          <w:lang w:val="pt-BR"/>
        </w:rPr>
        <w:t>cứ</w:t>
      </w:r>
      <w:r w:rsidRPr="002531D4">
        <w:rPr>
          <w:b/>
          <w:sz w:val="28"/>
          <w:szCs w:val="28"/>
          <w:lang w:val="hr-HR"/>
        </w:rPr>
        <w:t xml:space="preserve"> </w:t>
      </w:r>
      <w:r w:rsidRPr="002531D4">
        <w:rPr>
          <w:b/>
          <w:sz w:val="28"/>
          <w:szCs w:val="28"/>
          <w:lang w:val="pt-BR"/>
        </w:rPr>
        <w:t>ph</w:t>
      </w:r>
      <w:r w:rsidRPr="002531D4">
        <w:rPr>
          <w:b/>
          <w:sz w:val="28"/>
          <w:szCs w:val="28"/>
          <w:lang w:val="hr-HR"/>
        </w:rPr>
        <w:t>á</w:t>
      </w:r>
      <w:r w:rsidRPr="002531D4">
        <w:rPr>
          <w:b/>
          <w:sz w:val="28"/>
          <w:szCs w:val="28"/>
          <w:lang w:val="pt-BR"/>
        </w:rPr>
        <w:t>p</w:t>
      </w:r>
      <w:r w:rsidRPr="002531D4">
        <w:rPr>
          <w:b/>
          <w:sz w:val="28"/>
          <w:szCs w:val="28"/>
          <w:lang w:val="hr-HR"/>
        </w:rPr>
        <w:t xml:space="preserve"> </w:t>
      </w:r>
      <w:r w:rsidRPr="002531D4">
        <w:rPr>
          <w:b/>
          <w:sz w:val="28"/>
          <w:szCs w:val="28"/>
          <w:lang w:val="pt-BR"/>
        </w:rPr>
        <w:t>l</w:t>
      </w:r>
      <w:r w:rsidRPr="002531D4">
        <w:rPr>
          <w:b/>
          <w:sz w:val="28"/>
          <w:szCs w:val="28"/>
          <w:lang w:val="hr-HR"/>
        </w:rPr>
        <w:t xml:space="preserve">ý </w:t>
      </w:r>
      <w:r w:rsidRPr="002531D4">
        <w:rPr>
          <w:b/>
          <w:sz w:val="28"/>
          <w:szCs w:val="28"/>
          <w:lang w:val="pt-BR"/>
        </w:rPr>
        <w:t>của</w:t>
      </w:r>
      <w:r w:rsidRPr="002531D4">
        <w:rPr>
          <w:b/>
          <w:sz w:val="28"/>
          <w:szCs w:val="28"/>
          <w:lang w:val="hr-HR"/>
        </w:rPr>
        <w:t xml:space="preserve"> </w:t>
      </w:r>
      <w:r w:rsidRPr="002531D4">
        <w:rPr>
          <w:b/>
          <w:sz w:val="28"/>
          <w:szCs w:val="28"/>
          <w:lang w:val="pt-BR"/>
        </w:rPr>
        <w:t>TTHC</w:t>
      </w:r>
      <w:r w:rsidRPr="002531D4">
        <w:rPr>
          <w:b/>
          <w:sz w:val="28"/>
          <w:szCs w:val="28"/>
          <w:lang w:val="hr-HR"/>
        </w:rPr>
        <w:t>:</w:t>
      </w:r>
    </w:p>
    <w:p w:rsidR="00F627B9" w:rsidRPr="002531D4" w:rsidRDefault="00F627B9" w:rsidP="00F627B9">
      <w:pPr>
        <w:tabs>
          <w:tab w:val="left" w:pos="540"/>
        </w:tabs>
        <w:spacing w:before="60" w:after="60"/>
        <w:ind w:firstLine="720"/>
        <w:jc w:val="both"/>
        <w:rPr>
          <w:b/>
          <w:sz w:val="28"/>
          <w:szCs w:val="28"/>
          <w:lang w:val="nl-NL"/>
        </w:rPr>
      </w:pPr>
      <w:r w:rsidRPr="002531D4">
        <w:rPr>
          <w:sz w:val="28"/>
          <w:szCs w:val="28"/>
          <w:lang w:val="nl-NL"/>
        </w:rPr>
        <w:t>- Luật xây dựng ngày 26/11/2003.</w:t>
      </w:r>
    </w:p>
    <w:p w:rsidR="00F627B9" w:rsidRPr="002531D4" w:rsidRDefault="00F627B9" w:rsidP="00F627B9">
      <w:pPr>
        <w:tabs>
          <w:tab w:val="left" w:pos="540"/>
        </w:tabs>
        <w:spacing w:before="60" w:after="60"/>
        <w:ind w:firstLine="720"/>
        <w:jc w:val="both"/>
        <w:rPr>
          <w:b/>
          <w:sz w:val="28"/>
          <w:szCs w:val="28"/>
          <w:lang w:val="hr-HR"/>
        </w:rPr>
      </w:pPr>
      <w:r w:rsidRPr="002531D4">
        <w:rPr>
          <w:sz w:val="28"/>
          <w:szCs w:val="28"/>
          <w:lang w:val="nl-NL"/>
        </w:rPr>
        <w:t>- Nghị định số 64/2012/NĐ-CP ngày 4/9/2012 của Chính Phủ về cấp giấy phép xây dựng;</w:t>
      </w:r>
    </w:p>
    <w:p w:rsidR="00F627B9" w:rsidRPr="002531D4" w:rsidRDefault="00F627B9" w:rsidP="00F627B9">
      <w:pPr>
        <w:tabs>
          <w:tab w:val="left" w:pos="540"/>
        </w:tabs>
        <w:spacing w:before="60" w:after="60"/>
        <w:ind w:firstLine="720"/>
        <w:jc w:val="both"/>
        <w:rPr>
          <w:b/>
          <w:sz w:val="28"/>
          <w:szCs w:val="28"/>
          <w:lang w:val="hr-HR"/>
        </w:rPr>
      </w:pPr>
      <w:r w:rsidRPr="002531D4">
        <w:rPr>
          <w:sz w:val="28"/>
          <w:szCs w:val="28"/>
          <w:lang w:val="nl-NL"/>
        </w:rPr>
        <w:t>- Thông tư số 10/2012/TT-BXD ngày 20/12/2012 của Bộ Xây dựng “Hướng dẫn chi tiết một số nội dung của Nghị định số 64/2012/NĐ-CP ngày 4/9/2012 của Chính Phủ về cấp giấy phép xây dựng”;</w:t>
      </w:r>
    </w:p>
    <w:p w:rsidR="00F627B9" w:rsidRPr="002531D4" w:rsidRDefault="00F627B9" w:rsidP="00F627B9">
      <w:pPr>
        <w:tabs>
          <w:tab w:val="left" w:pos="540"/>
        </w:tabs>
        <w:spacing w:before="60" w:after="60"/>
        <w:ind w:firstLine="720"/>
        <w:jc w:val="both"/>
        <w:rPr>
          <w:b/>
          <w:sz w:val="28"/>
          <w:szCs w:val="28"/>
          <w:lang w:val="nl-NL"/>
        </w:rPr>
      </w:pPr>
      <w:r w:rsidRPr="002531D4">
        <w:rPr>
          <w:sz w:val="28"/>
          <w:szCs w:val="28"/>
          <w:lang w:val="nl-NL"/>
        </w:rPr>
        <w:t>- Quyết định số 3288/2012/QĐ-UBND ngày 12/12/2012 của UBND tỉnh v/v ban hành quy định về trình tự, TTHC trong lĩnh vực đầu tư các dự án phát triển kinh tế - xã hội có sử dụng đất, mặt nước; công tác quản lý các dự án đầu tư xây dựng - kinh doanh khu đô thị, dự án phát triển nhà ở trên địa bàn tỉnh QN.</w:t>
      </w:r>
    </w:p>
    <w:p w:rsidR="00F627B9" w:rsidRPr="002531D4" w:rsidRDefault="00F627B9" w:rsidP="00F627B9">
      <w:pPr>
        <w:tabs>
          <w:tab w:val="left" w:pos="540"/>
        </w:tabs>
        <w:spacing w:before="60" w:after="60"/>
        <w:ind w:firstLine="720"/>
        <w:jc w:val="both"/>
        <w:rPr>
          <w:b/>
          <w:sz w:val="28"/>
          <w:szCs w:val="28"/>
          <w:lang w:val="hr-HR"/>
        </w:rPr>
      </w:pPr>
      <w:r w:rsidRPr="002531D4">
        <w:rPr>
          <w:sz w:val="28"/>
          <w:szCs w:val="28"/>
          <w:lang w:val="nl-NL"/>
        </w:rPr>
        <w:t xml:space="preserve">- </w:t>
      </w:r>
      <w:hyperlink r:id="rId4" w:history="1">
        <w:r w:rsidRPr="002531D4">
          <w:rPr>
            <w:rStyle w:val="Hyperlink"/>
            <w:sz w:val="28"/>
            <w:szCs w:val="28"/>
            <w:lang w:val="nl-NL"/>
          </w:rPr>
          <w:t>Quyết định 929/2013/QĐ-UBND của UBND tỉnh Quy định cấp Giấy phép xây dựng công trình trên địa bàn tỉnh Quảng Ninh</w:t>
        </w:r>
      </w:hyperlink>
      <w:r w:rsidRPr="002531D4">
        <w:rPr>
          <w:sz w:val="28"/>
          <w:szCs w:val="28"/>
          <w:lang w:val="hr-HR"/>
        </w:rPr>
        <w:t>.</w:t>
      </w:r>
    </w:p>
    <w:p w:rsidR="00F627B9" w:rsidRPr="002531D4" w:rsidRDefault="00F627B9" w:rsidP="00F627B9">
      <w:pPr>
        <w:tabs>
          <w:tab w:val="left" w:pos="540"/>
        </w:tabs>
        <w:spacing w:before="60" w:after="60"/>
        <w:ind w:firstLine="720"/>
        <w:jc w:val="both"/>
        <w:rPr>
          <w:sz w:val="28"/>
          <w:szCs w:val="28"/>
          <w:lang w:val="hr-HR"/>
        </w:rPr>
      </w:pPr>
      <w:r w:rsidRPr="002531D4">
        <w:rPr>
          <w:sz w:val="28"/>
          <w:szCs w:val="28"/>
          <w:lang w:val="hr-HR"/>
        </w:rPr>
        <w:t xml:space="preserve">- </w:t>
      </w:r>
      <w:r w:rsidRPr="002531D4">
        <w:rPr>
          <w:sz w:val="28"/>
          <w:szCs w:val="28"/>
        </w:rPr>
        <w:t>Quyết</w:t>
      </w:r>
      <w:r w:rsidRPr="002531D4">
        <w:rPr>
          <w:sz w:val="28"/>
          <w:szCs w:val="28"/>
          <w:lang w:val="hr-HR"/>
        </w:rPr>
        <w:t xml:space="preserve"> đ</w:t>
      </w:r>
      <w:r w:rsidRPr="002531D4">
        <w:rPr>
          <w:sz w:val="28"/>
          <w:szCs w:val="28"/>
        </w:rPr>
        <w:t>ịnh</w:t>
      </w:r>
      <w:r w:rsidRPr="002531D4">
        <w:rPr>
          <w:sz w:val="28"/>
          <w:szCs w:val="28"/>
          <w:lang w:val="hr-HR"/>
        </w:rPr>
        <w:t xml:space="preserve"> </w:t>
      </w:r>
      <w:r w:rsidRPr="002531D4">
        <w:rPr>
          <w:sz w:val="28"/>
          <w:szCs w:val="28"/>
        </w:rPr>
        <w:t>số</w:t>
      </w:r>
      <w:r w:rsidRPr="002531D4">
        <w:rPr>
          <w:sz w:val="28"/>
          <w:szCs w:val="28"/>
          <w:lang w:val="hr-HR"/>
        </w:rPr>
        <w:t xml:space="preserve"> 3820/2007/</w:t>
      </w:r>
      <w:r w:rsidRPr="002531D4">
        <w:rPr>
          <w:sz w:val="28"/>
          <w:szCs w:val="28"/>
        </w:rPr>
        <w:t>Q</w:t>
      </w:r>
      <w:r w:rsidRPr="002531D4">
        <w:rPr>
          <w:sz w:val="28"/>
          <w:szCs w:val="28"/>
          <w:lang w:val="hr-HR"/>
        </w:rPr>
        <w:t>Đ-</w:t>
      </w:r>
      <w:r w:rsidRPr="002531D4">
        <w:rPr>
          <w:sz w:val="28"/>
          <w:szCs w:val="28"/>
        </w:rPr>
        <w:t>UBND</w:t>
      </w:r>
      <w:r w:rsidRPr="002531D4">
        <w:rPr>
          <w:sz w:val="28"/>
          <w:szCs w:val="28"/>
          <w:lang w:val="hr-HR"/>
        </w:rPr>
        <w:t xml:space="preserve"> </w:t>
      </w:r>
      <w:r w:rsidRPr="002531D4">
        <w:rPr>
          <w:sz w:val="28"/>
          <w:szCs w:val="28"/>
        </w:rPr>
        <w:t>ng</w:t>
      </w:r>
      <w:r w:rsidRPr="002531D4">
        <w:rPr>
          <w:sz w:val="28"/>
          <w:szCs w:val="28"/>
          <w:lang w:val="hr-HR"/>
        </w:rPr>
        <w:t>à</w:t>
      </w:r>
      <w:r w:rsidRPr="002531D4">
        <w:rPr>
          <w:sz w:val="28"/>
          <w:szCs w:val="28"/>
        </w:rPr>
        <w:t>y</w:t>
      </w:r>
      <w:r w:rsidRPr="002531D4">
        <w:rPr>
          <w:sz w:val="28"/>
          <w:szCs w:val="28"/>
          <w:lang w:val="hr-HR"/>
        </w:rPr>
        <w:t xml:space="preserve"> 16/10/2007 </w:t>
      </w:r>
      <w:r w:rsidRPr="002531D4">
        <w:rPr>
          <w:sz w:val="28"/>
          <w:szCs w:val="28"/>
        </w:rPr>
        <w:t>V</w:t>
      </w:r>
      <w:r w:rsidRPr="002531D4">
        <w:rPr>
          <w:sz w:val="28"/>
          <w:szCs w:val="28"/>
          <w:lang w:val="hr-HR"/>
        </w:rPr>
        <w:t>/</w:t>
      </w:r>
      <w:r w:rsidRPr="002531D4">
        <w:rPr>
          <w:sz w:val="28"/>
          <w:szCs w:val="28"/>
        </w:rPr>
        <w:t>v</w:t>
      </w:r>
      <w:r w:rsidRPr="002531D4">
        <w:rPr>
          <w:sz w:val="28"/>
          <w:szCs w:val="28"/>
          <w:lang w:val="hr-HR"/>
        </w:rPr>
        <w:t xml:space="preserve"> </w:t>
      </w:r>
      <w:r w:rsidRPr="002531D4">
        <w:rPr>
          <w:sz w:val="28"/>
          <w:szCs w:val="28"/>
        </w:rPr>
        <w:t>Quyết</w:t>
      </w:r>
      <w:r w:rsidRPr="002531D4">
        <w:rPr>
          <w:sz w:val="28"/>
          <w:szCs w:val="28"/>
          <w:lang w:val="hr-HR"/>
        </w:rPr>
        <w:t xml:space="preserve"> đ</w:t>
      </w:r>
      <w:r w:rsidRPr="002531D4">
        <w:rPr>
          <w:sz w:val="28"/>
          <w:szCs w:val="28"/>
        </w:rPr>
        <w:t>ịnh</w:t>
      </w:r>
      <w:r w:rsidRPr="002531D4">
        <w:rPr>
          <w:sz w:val="28"/>
          <w:szCs w:val="28"/>
          <w:lang w:val="hr-HR"/>
        </w:rPr>
        <w:t xml:space="preserve"> </w:t>
      </w:r>
      <w:r w:rsidRPr="002531D4">
        <w:rPr>
          <w:sz w:val="28"/>
          <w:szCs w:val="28"/>
        </w:rPr>
        <w:t>mức</w:t>
      </w:r>
      <w:r w:rsidRPr="002531D4">
        <w:rPr>
          <w:sz w:val="28"/>
          <w:szCs w:val="28"/>
          <w:lang w:val="hr-HR"/>
        </w:rPr>
        <w:t xml:space="preserve"> </w:t>
      </w:r>
      <w:r w:rsidRPr="002531D4">
        <w:rPr>
          <w:sz w:val="28"/>
          <w:szCs w:val="28"/>
        </w:rPr>
        <w:t>thu</w:t>
      </w:r>
      <w:r w:rsidRPr="002531D4">
        <w:rPr>
          <w:sz w:val="28"/>
          <w:szCs w:val="28"/>
          <w:lang w:val="hr-HR"/>
        </w:rPr>
        <w:t xml:space="preserve">, </w:t>
      </w:r>
      <w:r w:rsidRPr="002531D4">
        <w:rPr>
          <w:sz w:val="28"/>
          <w:szCs w:val="28"/>
        </w:rPr>
        <w:t>chế</w:t>
      </w:r>
      <w:r w:rsidRPr="002531D4">
        <w:rPr>
          <w:sz w:val="28"/>
          <w:szCs w:val="28"/>
          <w:lang w:val="hr-HR"/>
        </w:rPr>
        <w:t xml:space="preserve"> đ</w:t>
      </w:r>
      <w:r w:rsidRPr="002531D4">
        <w:rPr>
          <w:sz w:val="28"/>
          <w:szCs w:val="28"/>
        </w:rPr>
        <w:t>ộ</w:t>
      </w:r>
      <w:r w:rsidRPr="002531D4">
        <w:rPr>
          <w:sz w:val="28"/>
          <w:szCs w:val="28"/>
          <w:lang w:val="hr-HR"/>
        </w:rPr>
        <w:t xml:space="preserve"> </w:t>
      </w:r>
      <w:r w:rsidRPr="002531D4">
        <w:rPr>
          <w:sz w:val="28"/>
          <w:szCs w:val="28"/>
        </w:rPr>
        <w:t>thu</w:t>
      </w:r>
      <w:r w:rsidRPr="002531D4">
        <w:rPr>
          <w:sz w:val="28"/>
          <w:szCs w:val="28"/>
          <w:lang w:val="hr-HR"/>
        </w:rPr>
        <w:t xml:space="preserve">, </w:t>
      </w:r>
      <w:r w:rsidRPr="002531D4">
        <w:rPr>
          <w:sz w:val="28"/>
          <w:szCs w:val="28"/>
        </w:rPr>
        <w:t>quản</w:t>
      </w:r>
      <w:r w:rsidRPr="002531D4">
        <w:rPr>
          <w:sz w:val="28"/>
          <w:szCs w:val="28"/>
          <w:lang w:val="hr-HR"/>
        </w:rPr>
        <w:t xml:space="preserve"> </w:t>
      </w:r>
      <w:r w:rsidRPr="002531D4">
        <w:rPr>
          <w:sz w:val="28"/>
          <w:szCs w:val="28"/>
        </w:rPr>
        <w:t>l</w:t>
      </w:r>
      <w:r w:rsidRPr="002531D4">
        <w:rPr>
          <w:sz w:val="28"/>
          <w:szCs w:val="28"/>
          <w:lang w:val="hr-HR"/>
        </w:rPr>
        <w:t xml:space="preserve">ý </w:t>
      </w:r>
      <w:r w:rsidRPr="002531D4">
        <w:rPr>
          <w:sz w:val="28"/>
          <w:szCs w:val="28"/>
        </w:rPr>
        <w:t>v</w:t>
      </w:r>
      <w:r w:rsidRPr="002531D4">
        <w:rPr>
          <w:sz w:val="28"/>
          <w:szCs w:val="28"/>
          <w:lang w:val="hr-HR"/>
        </w:rPr>
        <w:t xml:space="preserve">à </w:t>
      </w:r>
      <w:r w:rsidRPr="002531D4">
        <w:rPr>
          <w:sz w:val="28"/>
          <w:szCs w:val="28"/>
        </w:rPr>
        <w:t>sử</w:t>
      </w:r>
      <w:r w:rsidRPr="002531D4">
        <w:rPr>
          <w:sz w:val="28"/>
          <w:szCs w:val="28"/>
          <w:lang w:val="hr-HR"/>
        </w:rPr>
        <w:t xml:space="preserve"> </w:t>
      </w:r>
      <w:r w:rsidRPr="002531D4">
        <w:rPr>
          <w:sz w:val="28"/>
          <w:szCs w:val="28"/>
        </w:rPr>
        <w:t>dụng</w:t>
      </w:r>
      <w:r w:rsidRPr="002531D4">
        <w:rPr>
          <w:sz w:val="28"/>
          <w:szCs w:val="28"/>
          <w:lang w:val="hr-HR"/>
        </w:rPr>
        <w:t xml:space="preserve"> </w:t>
      </w:r>
      <w:r w:rsidRPr="002531D4">
        <w:rPr>
          <w:sz w:val="28"/>
          <w:szCs w:val="28"/>
        </w:rPr>
        <w:t>lệ</w:t>
      </w:r>
      <w:r w:rsidRPr="002531D4">
        <w:rPr>
          <w:sz w:val="28"/>
          <w:szCs w:val="28"/>
          <w:lang w:val="hr-HR"/>
        </w:rPr>
        <w:t xml:space="preserve"> </w:t>
      </w:r>
      <w:r w:rsidRPr="002531D4">
        <w:rPr>
          <w:sz w:val="28"/>
          <w:szCs w:val="28"/>
        </w:rPr>
        <w:t>ph</w:t>
      </w:r>
      <w:r w:rsidRPr="002531D4">
        <w:rPr>
          <w:sz w:val="28"/>
          <w:szCs w:val="28"/>
          <w:lang w:val="hr-HR"/>
        </w:rPr>
        <w:t xml:space="preserve">í </w:t>
      </w:r>
      <w:r w:rsidRPr="002531D4">
        <w:rPr>
          <w:sz w:val="28"/>
          <w:szCs w:val="28"/>
        </w:rPr>
        <w:t>cấp</w:t>
      </w:r>
      <w:r w:rsidRPr="002531D4">
        <w:rPr>
          <w:sz w:val="28"/>
          <w:szCs w:val="28"/>
          <w:lang w:val="hr-HR"/>
        </w:rPr>
        <w:t xml:space="preserve"> </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 xml:space="preserve"> </w:t>
      </w:r>
      <w:r w:rsidRPr="002531D4">
        <w:rPr>
          <w:sz w:val="28"/>
          <w:szCs w:val="28"/>
        </w:rPr>
        <w:t>x</w:t>
      </w:r>
      <w:r w:rsidRPr="002531D4">
        <w:rPr>
          <w:sz w:val="28"/>
          <w:szCs w:val="28"/>
          <w:lang w:val="hr-HR"/>
        </w:rPr>
        <w:t>â</w:t>
      </w:r>
      <w:r w:rsidRPr="002531D4">
        <w:rPr>
          <w:sz w:val="28"/>
          <w:szCs w:val="28"/>
        </w:rPr>
        <w:t>y</w:t>
      </w:r>
      <w:r w:rsidRPr="002531D4">
        <w:rPr>
          <w:sz w:val="28"/>
          <w:szCs w:val="28"/>
          <w:lang w:val="hr-HR"/>
        </w:rPr>
        <w:t xml:space="preserve"> </w:t>
      </w:r>
      <w:r w:rsidRPr="002531D4">
        <w:rPr>
          <w:sz w:val="28"/>
          <w:szCs w:val="28"/>
        </w:rPr>
        <w:t>dựng</w:t>
      </w:r>
      <w:r w:rsidRPr="002531D4">
        <w:rPr>
          <w:sz w:val="28"/>
          <w:szCs w:val="28"/>
          <w:lang w:val="hr-HR"/>
        </w:rPr>
        <w:t xml:space="preserve"> </w:t>
      </w:r>
      <w:r w:rsidRPr="002531D4">
        <w:rPr>
          <w:sz w:val="28"/>
          <w:szCs w:val="28"/>
        </w:rPr>
        <w:t>tr</w:t>
      </w:r>
      <w:r w:rsidRPr="002531D4">
        <w:rPr>
          <w:sz w:val="28"/>
          <w:szCs w:val="28"/>
          <w:lang w:val="hr-HR"/>
        </w:rPr>
        <w:t>ê</w:t>
      </w:r>
      <w:r w:rsidRPr="002531D4">
        <w:rPr>
          <w:sz w:val="28"/>
          <w:szCs w:val="28"/>
        </w:rPr>
        <w:t>n</w:t>
      </w:r>
      <w:r w:rsidRPr="002531D4">
        <w:rPr>
          <w:sz w:val="28"/>
          <w:szCs w:val="28"/>
          <w:lang w:val="hr-HR"/>
        </w:rPr>
        <w:t xml:space="preserve"> đ</w:t>
      </w:r>
      <w:r w:rsidRPr="002531D4">
        <w:rPr>
          <w:sz w:val="28"/>
          <w:szCs w:val="28"/>
        </w:rPr>
        <w:t>ịa</w:t>
      </w:r>
      <w:r w:rsidRPr="002531D4">
        <w:rPr>
          <w:sz w:val="28"/>
          <w:szCs w:val="28"/>
          <w:lang w:val="hr-HR"/>
        </w:rPr>
        <w:t xml:space="preserve"> </w:t>
      </w:r>
      <w:r w:rsidRPr="002531D4">
        <w:rPr>
          <w:sz w:val="28"/>
          <w:szCs w:val="28"/>
        </w:rPr>
        <w:t>b</w:t>
      </w:r>
      <w:r w:rsidRPr="002531D4">
        <w:rPr>
          <w:sz w:val="28"/>
          <w:szCs w:val="28"/>
          <w:lang w:val="hr-HR"/>
        </w:rPr>
        <w:t>à</w:t>
      </w:r>
      <w:r w:rsidRPr="002531D4">
        <w:rPr>
          <w:sz w:val="28"/>
          <w:szCs w:val="28"/>
        </w:rPr>
        <w:t>n</w:t>
      </w:r>
      <w:r w:rsidRPr="002531D4">
        <w:rPr>
          <w:sz w:val="28"/>
          <w:szCs w:val="28"/>
          <w:lang w:val="hr-HR"/>
        </w:rPr>
        <w:t xml:space="preserve"> </w:t>
      </w:r>
      <w:r w:rsidRPr="002531D4">
        <w:rPr>
          <w:sz w:val="28"/>
          <w:szCs w:val="28"/>
        </w:rPr>
        <w:t>tỉnh</w:t>
      </w:r>
      <w:r w:rsidRPr="002531D4">
        <w:rPr>
          <w:sz w:val="28"/>
          <w:szCs w:val="28"/>
          <w:lang w:val="hr-HR"/>
        </w:rPr>
        <w:t xml:space="preserve"> </w:t>
      </w:r>
      <w:r w:rsidRPr="002531D4">
        <w:rPr>
          <w:sz w:val="28"/>
          <w:szCs w:val="28"/>
        </w:rPr>
        <w:t>Quảng</w:t>
      </w:r>
      <w:r w:rsidRPr="002531D4">
        <w:rPr>
          <w:sz w:val="28"/>
          <w:szCs w:val="28"/>
          <w:lang w:val="hr-HR"/>
        </w:rPr>
        <w:t xml:space="preserve"> </w:t>
      </w:r>
      <w:r w:rsidRPr="002531D4">
        <w:rPr>
          <w:sz w:val="28"/>
          <w:szCs w:val="28"/>
        </w:rPr>
        <w:t>Ninh</w:t>
      </w:r>
      <w:r w:rsidRPr="002531D4">
        <w:rPr>
          <w:sz w:val="28"/>
          <w:szCs w:val="28"/>
          <w:lang w:val="hr-HR"/>
        </w:rPr>
        <w:t>.</w:t>
      </w:r>
    </w:p>
    <w:p w:rsidR="00F627B9" w:rsidRPr="002531D4" w:rsidRDefault="00F627B9" w:rsidP="00F627B9">
      <w:pPr>
        <w:ind w:firstLine="720"/>
        <w:rPr>
          <w:sz w:val="28"/>
          <w:szCs w:val="28"/>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rPr>
          <w:b/>
          <w:sz w:val="26"/>
          <w:szCs w:val="26"/>
        </w:rPr>
      </w:pPr>
    </w:p>
    <w:p w:rsidR="00F627B9" w:rsidRPr="002531D4" w:rsidRDefault="00F627B9" w:rsidP="00F627B9">
      <w:pPr>
        <w:spacing w:before="60" w:after="60"/>
        <w:jc w:val="both"/>
      </w:pPr>
    </w:p>
    <w:p w:rsidR="00F627B9" w:rsidRPr="002531D4" w:rsidRDefault="00F627B9" w:rsidP="00F627B9">
      <w:pPr>
        <w:ind w:firstLine="720"/>
        <w:jc w:val="both"/>
      </w:pPr>
    </w:p>
    <w:p w:rsidR="00F627B9" w:rsidRPr="002531D4" w:rsidRDefault="00F627B9" w:rsidP="00F627B9"/>
    <w:p w:rsidR="00F627B9" w:rsidRPr="002531D4" w:rsidRDefault="00F627B9" w:rsidP="00F627B9">
      <w:pPr>
        <w:spacing w:before="60" w:after="60"/>
        <w:rPr>
          <w:b/>
          <w:sz w:val="28"/>
          <w:szCs w:val="28"/>
          <w:lang w:val="hr-HR"/>
        </w:rPr>
      </w:pPr>
    </w:p>
    <w:p w:rsidR="00F627B9" w:rsidRPr="002531D4" w:rsidRDefault="00F627B9" w:rsidP="00F627B9">
      <w:pPr>
        <w:spacing w:before="60" w:after="60"/>
        <w:jc w:val="both"/>
        <w:rPr>
          <w:b/>
          <w:sz w:val="28"/>
          <w:szCs w:val="28"/>
          <w:lang w:val="hr-HR"/>
        </w:rPr>
      </w:pPr>
    </w:p>
    <w:p w:rsidR="00F627B9" w:rsidRPr="002531D4" w:rsidRDefault="00F627B9" w:rsidP="00F627B9">
      <w:pPr>
        <w:tabs>
          <w:tab w:val="left" w:pos="540"/>
        </w:tabs>
        <w:spacing w:before="60" w:after="60"/>
        <w:jc w:val="both"/>
        <w:rPr>
          <w:sz w:val="28"/>
          <w:szCs w:val="28"/>
          <w:lang w:val="hr-HR"/>
        </w:rPr>
      </w:pPr>
    </w:p>
    <w:p w:rsidR="00F627B9" w:rsidRPr="002531D4" w:rsidRDefault="00F627B9" w:rsidP="00F627B9">
      <w:pPr>
        <w:tabs>
          <w:tab w:val="left" w:pos="540"/>
        </w:tabs>
        <w:spacing w:before="60" w:after="60"/>
        <w:jc w:val="both"/>
        <w:rPr>
          <w:sz w:val="28"/>
          <w:szCs w:val="28"/>
          <w:lang w:val="hr-HR"/>
        </w:rPr>
      </w:pPr>
    </w:p>
    <w:p w:rsidR="00F627B9" w:rsidRPr="002531D4" w:rsidRDefault="00F627B9" w:rsidP="00F627B9">
      <w:pPr>
        <w:tabs>
          <w:tab w:val="left" w:pos="540"/>
        </w:tabs>
        <w:spacing w:before="60" w:after="60"/>
        <w:jc w:val="both"/>
        <w:rPr>
          <w:sz w:val="28"/>
          <w:szCs w:val="28"/>
          <w:lang w:val="hr-HR"/>
        </w:rPr>
      </w:pPr>
    </w:p>
    <w:p w:rsidR="00F627B9" w:rsidRPr="00B25E4E" w:rsidRDefault="00F627B9" w:rsidP="00B25E4E">
      <w:pPr>
        <w:spacing w:before="60" w:after="60"/>
        <w:jc w:val="center"/>
      </w:pPr>
      <w:r w:rsidRPr="002531D4">
        <w:rPr>
          <w:b/>
          <w:bCs/>
          <w:sz w:val="28"/>
          <w:szCs w:val="28"/>
        </w:rPr>
        <w:lastRenderedPageBreak/>
        <w:t>Mẫu đơn đề nghị cấp giấy phép xây dựng cho nhà ở riêng lẻ tại nông thôn</w:t>
      </w:r>
    </w:p>
    <w:p w:rsidR="00F627B9" w:rsidRPr="002531D4" w:rsidRDefault="00F627B9" w:rsidP="00F627B9">
      <w:pPr>
        <w:autoSpaceDE w:val="0"/>
        <w:autoSpaceDN w:val="0"/>
        <w:adjustRightInd w:val="0"/>
        <w:jc w:val="center"/>
        <w:rPr>
          <w:i/>
          <w:iCs/>
          <w:sz w:val="28"/>
          <w:szCs w:val="28"/>
        </w:rPr>
      </w:pPr>
      <w:r w:rsidRPr="002531D4">
        <w:rPr>
          <w:i/>
          <w:iCs/>
          <w:sz w:val="28"/>
          <w:szCs w:val="28"/>
        </w:rPr>
        <w:t>(Ban hành kèm theo Thông tư số 10/2012/TT-BXD ngày 20 tháng 12 năm 2012 của Bộ Xây dựng)</w:t>
      </w:r>
    </w:p>
    <w:p w:rsidR="00F627B9" w:rsidRPr="002531D4" w:rsidRDefault="00265189" w:rsidP="00F627B9">
      <w:pPr>
        <w:autoSpaceDE w:val="0"/>
        <w:autoSpaceDN w:val="0"/>
        <w:adjustRightInd w:val="0"/>
        <w:jc w:val="center"/>
        <w:rPr>
          <w:i/>
          <w:iCs/>
          <w:sz w:val="28"/>
          <w:szCs w:val="28"/>
        </w:rPr>
      </w:pPr>
      <w:r>
        <w:rPr>
          <w:i/>
          <w:iCs/>
          <w:noProof/>
          <w:sz w:val="28"/>
          <w:szCs w:val="28"/>
        </w:rPr>
        <w:pict>
          <v:line id="_x0000_s1026" style="position:absolute;left:0;text-align:left;z-index:251660288" from="2.55pt,1.8pt" to="444.75pt,1.8pt"/>
        </w:pict>
      </w:r>
    </w:p>
    <w:p w:rsidR="00F627B9" w:rsidRPr="002531D4" w:rsidRDefault="00F627B9" w:rsidP="00F627B9">
      <w:pPr>
        <w:autoSpaceDE w:val="0"/>
        <w:autoSpaceDN w:val="0"/>
        <w:adjustRightInd w:val="0"/>
        <w:jc w:val="center"/>
        <w:rPr>
          <w:b/>
          <w:bCs/>
          <w:sz w:val="28"/>
          <w:szCs w:val="28"/>
        </w:rPr>
      </w:pPr>
      <w:r w:rsidRPr="002531D4">
        <w:rPr>
          <w:b/>
          <w:bCs/>
          <w:sz w:val="28"/>
          <w:szCs w:val="28"/>
        </w:rPr>
        <w:t xml:space="preserve">CỘNG HÒA XÃ HỘI CHỦ NGHĨA VIỆT </w:t>
      </w:r>
      <w:smartTag w:uri="urn:schemas-microsoft-com:office:smarttags" w:element="country-region">
        <w:smartTag w:uri="urn:schemas-microsoft-com:office:smarttags" w:element="place">
          <w:r w:rsidRPr="002531D4">
            <w:rPr>
              <w:b/>
              <w:bCs/>
              <w:sz w:val="28"/>
              <w:szCs w:val="28"/>
            </w:rPr>
            <w:t>NAM</w:t>
          </w:r>
        </w:smartTag>
      </w:smartTag>
    </w:p>
    <w:p w:rsidR="00F627B9" w:rsidRPr="002531D4" w:rsidRDefault="00F627B9" w:rsidP="00F627B9">
      <w:pPr>
        <w:autoSpaceDE w:val="0"/>
        <w:autoSpaceDN w:val="0"/>
        <w:adjustRightInd w:val="0"/>
        <w:jc w:val="center"/>
        <w:rPr>
          <w:b/>
          <w:bCs/>
          <w:sz w:val="28"/>
          <w:szCs w:val="28"/>
        </w:rPr>
      </w:pPr>
      <w:r w:rsidRPr="002531D4">
        <w:rPr>
          <w:b/>
          <w:bCs/>
          <w:sz w:val="28"/>
          <w:szCs w:val="28"/>
        </w:rPr>
        <w:t>Độc lập - Tự do - Hạnh phúc</w:t>
      </w:r>
    </w:p>
    <w:p w:rsidR="00F627B9" w:rsidRPr="002531D4" w:rsidRDefault="00265189" w:rsidP="00F627B9">
      <w:pPr>
        <w:autoSpaceDE w:val="0"/>
        <w:autoSpaceDN w:val="0"/>
        <w:adjustRightInd w:val="0"/>
        <w:jc w:val="center"/>
        <w:rPr>
          <w:b/>
          <w:bCs/>
          <w:sz w:val="28"/>
          <w:szCs w:val="28"/>
        </w:rPr>
      </w:pPr>
      <w:r>
        <w:rPr>
          <w:b/>
          <w:bCs/>
          <w:noProof/>
          <w:sz w:val="28"/>
          <w:szCs w:val="28"/>
        </w:rPr>
        <w:pict>
          <v:line id="_x0000_s1027" style="position:absolute;left:0;text-align:left;z-index:251661312" from="145.9pt,3.45pt" to="306.7pt,3.45pt"/>
        </w:pict>
      </w:r>
    </w:p>
    <w:p w:rsidR="00F627B9" w:rsidRPr="002531D4" w:rsidRDefault="00F627B9" w:rsidP="00F627B9">
      <w:pPr>
        <w:autoSpaceDE w:val="0"/>
        <w:autoSpaceDN w:val="0"/>
        <w:adjustRightInd w:val="0"/>
        <w:jc w:val="center"/>
        <w:rPr>
          <w:b/>
          <w:bCs/>
          <w:sz w:val="28"/>
          <w:szCs w:val="28"/>
        </w:rPr>
      </w:pPr>
      <w:r w:rsidRPr="002531D4">
        <w:rPr>
          <w:b/>
          <w:bCs/>
          <w:sz w:val="28"/>
          <w:szCs w:val="28"/>
        </w:rPr>
        <w:t>ĐƠN ĐỀ NGHỊ CẤP GIẤY PHÉP XÂY DỰNG</w:t>
      </w:r>
    </w:p>
    <w:p w:rsidR="00F627B9" w:rsidRPr="002531D4" w:rsidRDefault="00F627B9" w:rsidP="00F627B9">
      <w:pPr>
        <w:autoSpaceDE w:val="0"/>
        <w:autoSpaceDN w:val="0"/>
        <w:adjustRightInd w:val="0"/>
        <w:jc w:val="center"/>
        <w:rPr>
          <w:i/>
          <w:iCs/>
          <w:sz w:val="28"/>
          <w:szCs w:val="28"/>
        </w:rPr>
      </w:pPr>
      <w:r w:rsidRPr="002531D4">
        <w:rPr>
          <w:i/>
          <w:iCs/>
          <w:sz w:val="28"/>
          <w:szCs w:val="28"/>
        </w:rPr>
        <w:t>(Sử dụng cho nhà ở nông thôn)</w:t>
      </w:r>
    </w:p>
    <w:p w:rsidR="00F627B9" w:rsidRPr="002531D4" w:rsidRDefault="00F627B9" w:rsidP="00F627B9">
      <w:pPr>
        <w:autoSpaceDE w:val="0"/>
        <w:autoSpaceDN w:val="0"/>
        <w:adjustRightInd w:val="0"/>
        <w:jc w:val="center"/>
        <w:rPr>
          <w:rFonts w:ascii="TimesNewRomanPS-ItalicMT" w:hAnsi="TimesNewRomanPS-ItalicMT" w:cs="TimesNewRomanPS-ItalicMT"/>
          <w:i/>
          <w:iCs/>
          <w:sz w:val="28"/>
          <w:szCs w:val="28"/>
        </w:rPr>
      </w:pPr>
    </w:p>
    <w:p w:rsidR="00F627B9" w:rsidRPr="002531D4" w:rsidRDefault="00F627B9" w:rsidP="00F627B9">
      <w:pPr>
        <w:autoSpaceDE w:val="0"/>
        <w:autoSpaceDN w:val="0"/>
        <w:adjustRightInd w:val="0"/>
        <w:jc w:val="center"/>
        <w:rPr>
          <w:sz w:val="28"/>
          <w:szCs w:val="28"/>
        </w:rPr>
      </w:pPr>
      <w:r w:rsidRPr="002531D4">
        <w:rPr>
          <w:sz w:val="28"/>
          <w:szCs w:val="28"/>
        </w:rPr>
        <w:t>Kính gửi: UBND xã ..........................................................</w:t>
      </w:r>
    </w:p>
    <w:p w:rsidR="00BB312A" w:rsidRDefault="00BB312A" w:rsidP="00F627B9">
      <w:pPr>
        <w:autoSpaceDE w:val="0"/>
        <w:autoSpaceDN w:val="0"/>
        <w:adjustRightInd w:val="0"/>
        <w:jc w:val="both"/>
        <w:rPr>
          <w:sz w:val="28"/>
          <w:szCs w:val="28"/>
        </w:rPr>
      </w:pP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1. Tên chủ hộ gia đình: .................................................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Số chứng minh thư: ..............................Ngày cấp: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Địa chỉ thường trú: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Số điện thoại: .............................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2. Địa điểm xây dựng: .......................................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3. Nội dung đề nghị cấp phép xây dựng: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Diện tích xây dựng tầng một .......................m2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Tổng diện tích sàn ....................... m2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Chiều cao công trình ....................m; số tầng ..........................................</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xml:space="preserve">4. </w:t>
      </w:r>
      <w:smartTag w:uri="urn:schemas-microsoft-com:office:smarttags" w:element="place">
        <w:r w:rsidRPr="002531D4">
          <w:rPr>
            <w:sz w:val="28"/>
            <w:szCs w:val="28"/>
          </w:rPr>
          <w:t>Cam</w:t>
        </w:r>
      </w:smartTag>
      <w:r w:rsidRPr="002531D4">
        <w:rPr>
          <w:sz w:val="28"/>
          <w:szCs w:val="28"/>
        </w:rPr>
        <w:t xml:space="preserve"> kết:</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Tôi xin cam đoan làm theo đúng Giấy phép xây dựng được cấp, nếu sai tôi xin hoàn toàn chịu trách nhiệm và bị xử lý theo quy định của pháp luật.</w:t>
      </w:r>
    </w:p>
    <w:p w:rsidR="00F627B9" w:rsidRPr="002531D4" w:rsidRDefault="00F627B9" w:rsidP="00BB312A">
      <w:pPr>
        <w:autoSpaceDE w:val="0"/>
        <w:autoSpaceDN w:val="0"/>
        <w:adjustRightInd w:val="0"/>
        <w:spacing w:line="360" w:lineRule="auto"/>
        <w:jc w:val="both"/>
        <w:rPr>
          <w:i/>
          <w:iCs/>
          <w:sz w:val="28"/>
          <w:szCs w:val="28"/>
        </w:rPr>
      </w:pPr>
      <w:r w:rsidRPr="002531D4">
        <w:rPr>
          <w:i/>
          <w:iCs/>
          <w:sz w:val="28"/>
          <w:szCs w:val="28"/>
        </w:rPr>
        <w:t>Gửi kèm theo Đơn này các tài liệu:</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1-</w:t>
      </w:r>
    </w:p>
    <w:p w:rsidR="00F627B9" w:rsidRPr="002531D4" w:rsidRDefault="00F627B9" w:rsidP="00BB312A">
      <w:pPr>
        <w:autoSpaceDE w:val="0"/>
        <w:autoSpaceDN w:val="0"/>
        <w:adjustRightInd w:val="0"/>
        <w:spacing w:line="360" w:lineRule="auto"/>
        <w:jc w:val="both"/>
        <w:rPr>
          <w:sz w:val="28"/>
          <w:szCs w:val="28"/>
        </w:rPr>
      </w:pPr>
      <w:r w:rsidRPr="002531D4">
        <w:rPr>
          <w:sz w:val="28"/>
          <w:szCs w:val="28"/>
        </w:rPr>
        <w:t xml:space="preserve">2- </w:t>
      </w:r>
    </w:p>
    <w:p w:rsidR="00F627B9" w:rsidRPr="002531D4" w:rsidRDefault="00F627B9" w:rsidP="00F627B9">
      <w:pPr>
        <w:autoSpaceDE w:val="0"/>
        <w:autoSpaceDN w:val="0"/>
        <w:adjustRightInd w:val="0"/>
        <w:jc w:val="both"/>
        <w:rPr>
          <w:sz w:val="28"/>
          <w:szCs w:val="28"/>
        </w:rPr>
      </w:pPr>
    </w:p>
    <w:p w:rsidR="00F627B9" w:rsidRPr="002531D4" w:rsidRDefault="00F627B9" w:rsidP="00F627B9">
      <w:pPr>
        <w:autoSpaceDE w:val="0"/>
        <w:autoSpaceDN w:val="0"/>
        <w:adjustRightInd w:val="0"/>
        <w:jc w:val="both"/>
        <w:rPr>
          <w:i/>
          <w:sz w:val="28"/>
          <w:szCs w:val="28"/>
        </w:rPr>
      </w:pPr>
      <w:r w:rsidRPr="002531D4">
        <w:rPr>
          <w:sz w:val="28"/>
          <w:szCs w:val="28"/>
        </w:rPr>
        <w:t xml:space="preserve">                                                                   ........</w:t>
      </w:r>
      <w:r w:rsidRPr="002531D4">
        <w:rPr>
          <w:i/>
          <w:iCs/>
          <w:sz w:val="28"/>
          <w:szCs w:val="28"/>
        </w:rPr>
        <w:t>,ngày</w:t>
      </w:r>
      <w:r w:rsidRPr="002531D4">
        <w:rPr>
          <w:sz w:val="28"/>
          <w:szCs w:val="28"/>
        </w:rPr>
        <w:t>........</w:t>
      </w:r>
      <w:r w:rsidRPr="002531D4">
        <w:rPr>
          <w:i/>
          <w:iCs/>
          <w:sz w:val="28"/>
          <w:szCs w:val="28"/>
        </w:rPr>
        <w:t>tháng</w:t>
      </w:r>
      <w:r w:rsidRPr="002531D4">
        <w:rPr>
          <w:sz w:val="28"/>
          <w:szCs w:val="28"/>
        </w:rPr>
        <w:t>........</w:t>
      </w:r>
      <w:r w:rsidRPr="002531D4">
        <w:rPr>
          <w:i/>
          <w:sz w:val="28"/>
          <w:szCs w:val="28"/>
        </w:rPr>
        <w:t>năm........</w:t>
      </w:r>
    </w:p>
    <w:p w:rsidR="00F627B9" w:rsidRPr="002531D4" w:rsidRDefault="00F627B9" w:rsidP="00F627B9">
      <w:pPr>
        <w:autoSpaceDE w:val="0"/>
        <w:autoSpaceDN w:val="0"/>
        <w:adjustRightInd w:val="0"/>
        <w:jc w:val="both"/>
        <w:rPr>
          <w:b/>
          <w:bCs/>
          <w:sz w:val="28"/>
          <w:szCs w:val="28"/>
        </w:rPr>
      </w:pPr>
      <w:r w:rsidRPr="002531D4">
        <w:rPr>
          <w:b/>
          <w:bCs/>
          <w:sz w:val="28"/>
          <w:szCs w:val="28"/>
        </w:rPr>
        <w:t xml:space="preserve">                                                                                    Người làm đơn</w:t>
      </w:r>
    </w:p>
    <w:p w:rsidR="00F627B9" w:rsidRPr="002531D4" w:rsidRDefault="00F627B9" w:rsidP="00F627B9">
      <w:pPr>
        <w:autoSpaceDE w:val="0"/>
        <w:autoSpaceDN w:val="0"/>
        <w:adjustRightInd w:val="0"/>
        <w:jc w:val="both"/>
        <w:rPr>
          <w:i/>
          <w:iCs/>
          <w:sz w:val="28"/>
          <w:szCs w:val="28"/>
        </w:rPr>
      </w:pPr>
      <w:r w:rsidRPr="002531D4">
        <w:rPr>
          <w:i/>
          <w:iCs/>
          <w:sz w:val="28"/>
          <w:szCs w:val="28"/>
        </w:rPr>
        <w:t xml:space="preserve">                                                                                   (Ký ghi rõ họ tên)</w:t>
      </w:r>
    </w:p>
    <w:p w:rsidR="00F627B9" w:rsidRPr="002531D4" w:rsidRDefault="00F627B9" w:rsidP="00F627B9">
      <w:pPr>
        <w:tabs>
          <w:tab w:val="left" w:pos="0"/>
          <w:tab w:val="center" w:pos="4537"/>
        </w:tabs>
        <w:autoSpaceDE w:val="0"/>
        <w:autoSpaceDN w:val="0"/>
        <w:adjustRightInd w:val="0"/>
        <w:jc w:val="both"/>
        <w:rPr>
          <w:sz w:val="28"/>
          <w:szCs w:val="28"/>
        </w:rPr>
      </w:pPr>
    </w:p>
    <w:p w:rsidR="00F627B9" w:rsidRPr="002531D4" w:rsidRDefault="00F627B9" w:rsidP="00F627B9">
      <w:pPr>
        <w:autoSpaceDE w:val="0"/>
        <w:autoSpaceDN w:val="0"/>
        <w:adjustRightInd w:val="0"/>
        <w:jc w:val="center"/>
        <w:rPr>
          <w:b/>
          <w:bCs/>
          <w:sz w:val="28"/>
          <w:szCs w:val="28"/>
        </w:rPr>
      </w:pPr>
      <w:r w:rsidRPr="002531D4">
        <w:rPr>
          <w:sz w:val="28"/>
          <w:szCs w:val="28"/>
          <w:lang w:val="sv-SE"/>
        </w:rPr>
        <w:br w:type="page"/>
      </w:r>
      <w:r w:rsidRPr="002531D4">
        <w:rPr>
          <w:b/>
          <w:bCs/>
          <w:sz w:val="28"/>
          <w:szCs w:val="28"/>
        </w:rPr>
        <w:lastRenderedPageBreak/>
        <w:t>Mẫu sơ đồ mặt bằng</w:t>
      </w:r>
    </w:p>
    <w:p w:rsidR="00F627B9" w:rsidRPr="002531D4" w:rsidRDefault="00F627B9" w:rsidP="00F627B9">
      <w:pPr>
        <w:pStyle w:val="Header"/>
        <w:tabs>
          <w:tab w:val="left" w:pos="720"/>
        </w:tabs>
        <w:jc w:val="center"/>
        <w:rPr>
          <w:bCs/>
          <w:i/>
          <w:color w:val="000000"/>
          <w:lang w:val="nl-NL"/>
        </w:rPr>
      </w:pPr>
      <w:r w:rsidRPr="002531D4">
        <w:rPr>
          <w:i/>
          <w:lang w:val="nl-NL"/>
        </w:rPr>
        <w:t>(</w:t>
      </w:r>
      <w:r w:rsidRPr="002531D4">
        <w:rPr>
          <w:bCs/>
          <w:i/>
          <w:lang w:val="nl-NL"/>
        </w:rPr>
        <w:t>Phụ lục 15 b</w:t>
      </w:r>
      <w:r w:rsidRPr="002531D4">
        <w:rPr>
          <w:i/>
          <w:lang w:val="nl-NL"/>
        </w:rPr>
        <w:t>an hành kèm theo Thông tư số 10/2012/TT-BXD</w:t>
      </w:r>
    </w:p>
    <w:p w:rsidR="00F627B9" w:rsidRPr="002531D4" w:rsidRDefault="00F627B9" w:rsidP="00F627B9">
      <w:pPr>
        <w:jc w:val="center"/>
        <w:rPr>
          <w:i/>
          <w:color w:val="000000"/>
          <w:sz w:val="28"/>
          <w:szCs w:val="28"/>
          <w:lang w:val="nl-NL"/>
        </w:rPr>
      </w:pPr>
      <w:r w:rsidRPr="002531D4">
        <w:rPr>
          <w:i/>
          <w:color w:val="000000"/>
          <w:sz w:val="28"/>
          <w:szCs w:val="28"/>
          <w:lang w:val="nl-NL"/>
        </w:rPr>
        <w:t>ngày 20 tháng 12 năm 2012 của Bộ Xây dựng)</w:t>
      </w:r>
    </w:p>
    <w:p w:rsidR="00F627B9" w:rsidRPr="002531D4" w:rsidRDefault="00265189" w:rsidP="00F627B9">
      <w:pPr>
        <w:jc w:val="center"/>
        <w:rPr>
          <w:bCs/>
          <w:iCs/>
          <w:color w:val="000000"/>
          <w:sz w:val="26"/>
          <w:szCs w:val="26"/>
          <w:lang w:val="nl-NL"/>
        </w:rPr>
      </w:pPr>
      <w:r w:rsidRPr="00265189">
        <w:rPr>
          <w:color w:val="000000"/>
          <w:sz w:val="26"/>
          <w:szCs w:val="26"/>
          <w:lang w:val="nl-NL"/>
        </w:rPr>
        <w:pict>
          <v:line id="_x0000_s1052" style="position:absolute;left:0;text-align:left;z-index:251663360" from="54pt,157.4pt" to="168pt,157.4pt">
            <v:stroke startarrow="block" endarrow="block"/>
          </v:line>
        </w:pict>
      </w:r>
      <w:r w:rsidRPr="00265189">
        <w:rPr>
          <w:color w:val="000000"/>
          <w:sz w:val="26"/>
          <w:szCs w:val="26"/>
          <w:lang w:val="nl-NL"/>
        </w:rPr>
        <w:pict>
          <v:line id="_x0000_s1053" style="position:absolute;left:0;text-align:left;z-index:251664384" from="168pt,175.4pt" to="258pt,175.4pt">
            <v:stroke startarrow="block" endarrow="block"/>
          </v:line>
        </w:pict>
      </w:r>
      <w:r w:rsidRPr="00265189">
        <w:rPr>
          <w:color w:val="000000"/>
          <w:sz w:val="26"/>
          <w:szCs w:val="26"/>
          <w:lang w:val="nl-NL"/>
        </w:rPr>
        <w:pict>
          <v:line id="_x0000_s1054" style="position:absolute;left:0;text-align:left;z-index:251665408" from="207.1pt,234.8pt" to="207.1pt,253.85pt">
            <v:stroke startarrow="block" endarrow="block"/>
          </v:line>
        </w:pict>
      </w:r>
      <w:r w:rsidRPr="00265189">
        <w:rPr>
          <w:color w:val="000000"/>
          <w:sz w:val="26"/>
          <w:szCs w:val="26"/>
          <w:lang w:val="nl-NL"/>
        </w:rPr>
        <w:pict>
          <v:line id="_x0000_s1055" style="position:absolute;left:0;text-align:left;z-index:251666432" from="258pt,166.4pt" to="300pt,166.4pt">
            <v:stroke startarrow="block" endarrow="block"/>
          </v:line>
        </w:pict>
      </w:r>
    </w:p>
    <w:p w:rsidR="00F627B9" w:rsidRPr="002531D4" w:rsidRDefault="00265189" w:rsidP="00F627B9">
      <w:pPr>
        <w:pStyle w:val="Heading7"/>
        <w:rPr>
          <w:bCs/>
          <w:iCs/>
          <w:color w:val="000000"/>
          <w:sz w:val="26"/>
          <w:szCs w:val="26"/>
          <w:lang w:val="nl-NL"/>
        </w:rPr>
      </w:pPr>
      <w:r w:rsidRPr="00265189">
        <w:rPr>
          <w:color w:val="000000"/>
          <w:sz w:val="26"/>
          <w:szCs w:val="26"/>
          <w:lang w:val="nl-NL"/>
        </w:rPr>
        <w:pict>
          <v:group id="_x0000_s1028" style="position:absolute;margin-left:0;margin-top:3.8pt;width:459pt;height:612pt;z-index:251662336" coordorigin="1701,1854" coordsize="9120,12600">
            <v:rect id="_x0000_s1029" style="position:absolute;left:1701;top:1854;width:9120;height:12600" strokeweight="4.5pt">
              <v:stroke linestyle="thinThick"/>
              <v:textbox style="mso-next-textbox:#_x0000_s1029">
                <w:txbxContent>
                  <w:p w:rsidR="00F627B9" w:rsidRPr="00357F7F" w:rsidRDefault="00F627B9" w:rsidP="00F627B9">
                    <w:pPr>
                      <w:rPr>
                        <w:lang w:val="nl-NL"/>
                      </w:rPr>
                    </w:pPr>
                  </w:p>
                </w:txbxContent>
              </v:textbox>
            </v:rect>
            <v:shapetype id="_x0000_t202" coordsize="21600,21600" o:spt="202" path="m,l,21600r21600,l21600,xe">
              <v:stroke joinstyle="miter"/>
              <v:path gradientshapeok="t" o:connecttype="rect"/>
            </v:shapetype>
            <v:shape id="_x0000_s1030" type="#_x0000_t202" style="position:absolute;left:2781;top:3654;width:5760;height:3600">
              <v:textbox style="mso-next-textbox:#_x0000_s1030">
                <w:txbxContent>
                  <w:p w:rsidR="00F627B9" w:rsidRPr="00357F7F" w:rsidRDefault="00F627B9" w:rsidP="00F627B9">
                    <w:pPr>
                      <w:rPr>
                        <w:lang w:val="nl-NL"/>
                      </w:rPr>
                    </w:pP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r w:rsidRPr="00357F7F">
                      <w:rPr>
                        <w:lang w:val="nl-NL"/>
                      </w:rPr>
                      <w:tab/>
                    </w:r>
                  </w:p>
                </w:txbxContent>
              </v:textbox>
            </v:shape>
            <v:line id="_x0000_s1031" style="position:absolute" from="10221,2394" to="10221,11574" strokeweight="2.25pt">
              <v:stroke dashstyle="1 1" endcap="round"/>
            </v:line>
            <v:line id="_x0000_s1032" style="position:absolute" from="7701,2394" to="7701,11574" strokeweight="2.25pt">
              <v:stroke dashstyle="1 1" endcap="round"/>
            </v:line>
            <v:line id="_x0000_s1033" style="position:absolute" from="8541,2394" to="8541,11574" strokeweight="2.25pt">
              <v:stroke dashstyle="1 1" endcap="round"/>
            </v:line>
            <v:shape id="_x0000_s1034" type="#_x0000_t202" style="position:absolute;left:2901;top:2394;width:4200;height:1080" stroked="f" strokecolor="blue">
              <v:textbox style="mso-next-textbox:#_x0000_s1034">
                <w:txbxContent>
                  <w:p w:rsidR="00F627B9" w:rsidRPr="00357F7F" w:rsidRDefault="00F627B9" w:rsidP="00F627B9">
                    <w:pPr>
                      <w:pStyle w:val="Heading3"/>
                      <w:rPr>
                        <w:b w:val="0"/>
                        <w:lang w:val="nl-NL"/>
                      </w:rPr>
                    </w:pPr>
                    <w:r w:rsidRPr="00357F7F">
                      <w:rPr>
                        <w:b w:val="0"/>
                        <w:lang w:val="nl-NL"/>
                      </w:rPr>
                      <w:t>Ranh giới đ</w:t>
                    </w:r>
                    <w:r w:rsidRPr="00357F7F">
                      <w:rPr>
                        <w:b w:val="0"/>
                        <w:lang w:val="nl-NL"/>
                      </w:rPr>
                      <w:softHyphen/>
                      <w:t>ường theo quy hoạch</w:t>
                    </w:r>
                  </w:p>
                </w:txbxContent>
              </v:textbox>
            </v:shape>
            <v:line id="_x0000_s1035" style="position:absolute" from="5421,2754" to="7701,2754">
              <v:stroke endarrow="block"/>
            </v:line>
            <v:shape id="_x0000_s1036" type="#_x0000_t202" style="position:absolute;left:5061;top:4014;width:1800;height:2880" strokeweight="3pt">
              <v:textbox style="mso-next-textbox:#_x0000_s1036">
                <w:txbxContent>
                  <w:p w:rsidR="00F627B9" w:rsidRPr="00357F7F" w:rsidRDefault="00F627B9" w:rsidP="00F627B9">
                    <w:pPr>
                      <w:rPr>
                        <w:lang w:val="nl-NL"/>
                      </w:rPr>
                    </w:pPr>
                  </w:p>
                </w:txbxContent>
              </v:textbox>
            </v:shape>
            <v:line id="_x0000_s1037" style="position:absolute" from="5901,3654" to="5901,4014">
              <v:stroke startarrow="block" endarrow="block"/>
            </v:line>
            <v:line id="_x0000_s1038" style="position:absolute" from="6861,5454" to="8541,5454">
              <v:stroke startarrow="block" endarrow="block"/>
            </v:line>
            <v:line id="_x0000_s1039" style="position:absolute" from="4581,4014" to="4581,6894">
              <v:stroke startarrow="block" endarrow="block"/>
            </v:line>
            <v:line id="_x0000_s1040" style="position:absolute" from="4461,4014" to="4701,4014"/>
            <v:line id="_x0000_s1041" style="position:absolute" from="4461,6894" to="4701,6894"/>
            <v:shape id="_x0000_s1042" type="#_x0000_t202" style="position:absolute;left:2901;top:4914;width:1440;height:720" stroked="f" strokecolor="blue">
              <v:textbox style="mso-next-textbox:#_x0000_s1042">
                <w:txbxContent>
                  <w:p w:rsidR="00F627B9" w:rsidRPr="00357F7F" w:rsidRDefault="00F627B9" w:rsidP="00F627B9">
                    <w:pPr>
                      <w:pStyle w:val="Heading3"/>
                      <w:jc w:val="both"/>
                      <w:rPr>
                        <w:b w:val="0"/>
                        <w:lang w:val="nl-NL"/>
                      </w:rPr>
                    </w:pPr>
                    <w:r w:rsidRPr="00357F7F">
                      <w:rPr>
                        <w:b w:val="0"/>
                        <w:lang w:val="nl-NL"/>
                      </w:rPr>
                      <w:t>Nhà ở</w:t>
                    </w:r>
                  </w:p>
                  <w:p w:rsidR="00F627B9" w:rsidRPr="00357F7F" w:rsidRDefault="00F627B9" w:rsidP="00F627B9">
                    <w:pPr>
                      <w:pStyle w:val="Heading3"/>
                      <w:jc w:val="both"/>
                      <w:rPr>
                        <w:b w:val="0"/>
                        <w:lang w:val="nl-NL"/>
                      </w:rPr>
                    </w:pPr>
                  </w:p>
                </w:txbxContent>
              </v:textbox>
            </v:shape>
            <v:line id="_x0000_s1043" style="position:absolute" from="3261,5274" to="4341,5274"/>
            <v:line id="_x0000_s1044" style="position:absolute;flip:y" from="4341,5094" to="5781,5274"/>
            <v:shape id="_x0000_s1045" type="#_x0000_t202" style="position:absolute;left:3861;top:7794;width:3480;height:720" stroked="f" strokecolor="blue">
              <v:textbox style="mso-next-textbox:#_x0000_s1045">
                <w:txbxContent>
                  <w:p w:rsidR="00F627B9" w:rsidRPr="00357F7F" w:rsidRDefault="00F627B9" w:rsidP="00F627B9">
                    <w:pPr>
                      <w:pStyle w:val="Heading3"/>
                      <w:rPr>
                        <w:b w:val="0"/>
                        <w:lang w:val="nl-NL"/>
                      </w:rPr>
                    </w:pPr>
                    <w:r w:rsidRPr="00357F7F">
                      <w:rPr>
                        <w:b w:val="0"/>
                        <w:lang w:val="nl-NL"/>
                      </w:rPr>
                      <w:t>Ranh giới đ</w:t>
                    </w:r>
                    <w:r w:rsidRPr="00357F7F">
                      <w:rPr>
                        <w:b w:val="0"/>
                        <w:lang w:val="nl-NL"/>
                      </w:rPr>
                      <w:softHyphen/>
                      <w:t>ường hiện tại</w:t>
                    </w:r>
                  </w:p>
                </w:txbxContent>
              </v:textbox>
            </v:shape>
            <v:shape id="_x0000_s1046" type="#_x0000_t202" style="position:absolute;left:2781;top:9414;width:3720;height:720" stroked="f" strokecolor="blue">
              <v:textbox style="mso-next-textbox:#_x0000_s1046">
                <w:txbxContent>
                  <w:p w:rsidR="00F627B9" w:rsidRPr="00357F7F" w:rsidRDefault="00F627B9" w:rsidP="00F627B9">
                    <w:pPr>
                      <w:pStyle w:val="Heading3"/>
                      <w:rPr>
                        <w:b w:val="0"/>
                        <w:lang w:val="nl-NL"/>
                      </w:rPr>
                    </w:pPr>
                    <w:r w:rsidRPr="00357F7F">
                      <w:rPr>
                        <w:b w:val="0"/>
                        <w:lang w:val="nl-NL"/>
                      </w:rPr>
                      <w:t>Ranh giới lô đất của chủ hộ</w:t>
                    </w:r>
                  </w:p>
                </w:txbxContent>
              </v:textbox>
            </v:shape>
            <v:shape id="_x0000_s1047" type="#_x0000_t202" style="position:absolute;left:4101;top:11574;width:4560;height:540" stroked="f" strokecolor="blue">
              <v:textbox style="mso-next-textbox:#_x0000_s1047">
                <w:txbxContent>
                  <w:p w:rsidR="00F627B9" w:rsidRPr="00357F7F" w:rsidRDefault="00F627B9" w:rsidP="00F627B9">
                    <w:pPr>
                      <w:rPr>
                        <w:lang w:val="nl-NL"/>
                      </w:rPr>
                    </w:pPr>
                  </w:p>
                </w:txbxContent>
              </v:textbox>
            </v:shape>
            <v:line id="_x0000_s1048" style="position:absolute" from="5541,8154" to="8541,8154">
              <v:stroke endarrow="block"/>
            </v:line>
            <v:line id="_x0000_s1049" style="position:absolute;flip:x" from="2541,7254" to="3621,9594"/>
            <v:line id="_x0000_s1050" style="position:absolute" from="2541,9594" to="2901,9594"/>
            <v:shape id="_x0000_s1051" type="#_x0000_t202" style="position:absolute;left:2061;top:12294;width:5400;height:1800" stroked="f">
              <v:textbox style="mso-next-textbox:#_x0000_s1051">
                <w:txbxContent>
                  <w:p w:rsidR="00F627B9" w:rsidRPr="00357F7F" w:rsidRDefault="00F627B9" w:rsidP="00F627B9">
                    <w:pPr>
                      <w:pStyle w:val="BodyText"/>
                      <w:rPr>
                        <w:lang w:val="nl-NL"/>
                      </w:rPr>
                    </w:pPr>
                    <w:r w:rsidRPr="00357F7F">
                      <w:rPr>
                        <w:lang w:val="nl-NL"/>
                      </w:rPr>
                      <w:t>Chủ nhà: ........................................................</w:t>
                    </w:r>
                  </w:p>
                  <w:p w:rsidR="00F627B9" w:rsidRPr="00357F7F" w:rsidRDefault="00F627B9" w:rsidP="00F627B9">
                    <w:pPr>
                      <w:jc w:val="both"/>
                      <w:rPr>
                        <w:lang w:val="nl-NL"/>
                      </w:rPr>
                    </w:pPr>
                    <w:r w:rsidRPr="00357F7F">
                      <w:rPr>
                        <w:lang w:val="nl-NL"/>
                      </w:rPr>
                      <w:t>Vị trí xây dựng: .............................................</w:t>
                    </w:r>
                  </w:p>
                  <w:p w:rsidR="00F627B9" w:rsidRPr="00357F7F" w:rsidRDefault="00F627B9" w:rsidP="00F627B9">
                    <w:pPr>
                      <w:jc w:val="both"/>
                      <w:rPr>
                        <w:lang w:val="nl-NL"/>
                      </w:rPr>
                    </w:pPr>
                    <w:r w:rsidRPr="00357F7F">
                      <w:rPr>
                        <w:lang w:val="nl-NL"/>
                      </w:rPr>
                      <w:t>Thôn (ấp): ........... xã: ......... huyện: ..............</w:t>
                    </w:r>
                  </w:p>
                  <w:p w:rsidR="00F627B9" w:rsidRPr="00357F7F" w:rsidRDefault="00F627B9" w:rsidP="00F627B9">
                    <w:pPr>
                      <w:jc w:val="both"/>
                      <w:rPr>
                        <w:lang w:val="nl-NL"/>
                      </w:rPr>
                    </w:pPr>
                    <w:r w:rsidRPr="00357F7F">
                      <w:rPr>
                        <w:lang w:val="nl-NL"/>
                      </w:rPr>
                      <w:t>Tên người vẽ: ................................................</w:t>
                    </w:r>
                  </w:p>
                  <w:p w:rsidR="00F627B9" w:rsidRPr="00357F7F" w:rsidRDefault="00F627B9" w:rsidP="00F627B9">
                    <w:pPr>
                      <w:jc w:val="both"/>
                      <w:rPr>
                        <w:lang w:val="nl-NL"/>
                      </w:rPr>
                    </w:pPr>
                    <w:r w:rsidRPr="00357F7F">
                      <w:rPr>
                        <w:lang w:val="nl-NL"/>
                      </w:rPr>
                      <w:t>Địa chỉ: .........................................................</w:t>
                    </w:r>
                  </w:p>
                </w:txbxContent>
              </v:textbox>
            </v:shape>
          </v:group>
        </w:pict>
      </w:r>
    </w:p>
    <w:p w:rsidR="008A4390" w:rsidRDefault="00F627B9" w:rsidP="00F627B9">
      <w:r w:rsidRPr="002531D4">
        <w:rPr>
          <w:rFonts w:ascii="TimesNewRomanPS-BoldMT" w:hAnsi="TimesNewRomanPS-BoldMT" w:cs="TimesNewRomanPS-BoldMT"/>
          <w:b/>
          <w:bCs/>
        </w:rPr>
        <w:br w:type="page"/>
      </w:r>
    </w:p>
    <w:sectPr w:rsidR="008A4390" w:rsidSect="008A4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20000003" w:usb1="00000000" w:usb2="00000000" w:usb3="00000000" w:csb0="000001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627B9"/>
    <w:rsid w:val="000718B7"/>
    <w:rsid w:val="00265189"/>
    <w:rsid w:val="008A4390"/>
    <w:rsid w:val="00A21F07"/>
    <w:rsid w:val="00B25E4E"/>
    <w:rsid w:val="00BB312A"/>
    <w:rsid w:val="00F62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B9"/>
    <w:pPr>
      <w:spacing w:after="0" w:line="240" w:lineRule="auto"/>
    </w:pPr>
    <w:rPr>
      <w:rFonts w:eastAsia="Times New Roman" w:cs="Times New Roman"/>
      <w:sz w:val="24"/>
      <w:szCs w:val="24"/>
    </w:rPr>
  </w:style>
  <w:style w:type="paragraph" w:styleId="Heading3">
    <w:name w:val="heading 3"/>
    <w:basedOn w:val="Normal"/>
    <w:next w:val="Normal"/>
    <w:link w:val="Heading3Char1"/>
    <w:qFormat/>
    <w:rsid w:val="00F627B9"/>
    <w:pPr>
      <w:keepNext/>
      <w:spacing w:before="240" w:after="60"/>
      <w:outlineLvl w:val="2"/>
    </w:pPr>
    <w:rPr>
      <w:b/>
      <w:bCs/>
      <w:sz w:val="26"/>
      <w:szCs w:val="26"/>
    </w:rPr>
  </w:style>
  <w:style w:type="paragraph" w:styleId="Heading7">
    <w:name w:val="heading 7"/>
    <w:basedOn w:val="Normal"/>
    <w:next w:val="Normal"/>
    <w:link w:val="Heading7Char"/>
    <w:qFormat/>
    <w:rsid w:val="00F627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627B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F627B9"/>
    <w:rPr>
      <w:rFonts w:eastAsia="Times New Roman" w:cs="Times New Roman"/>
      <w:sz w:val="24"/>
      <w:szCs w:val="24"/>
    </w:rPr>
  </w:style>
  <w:style w:type="character" w:customStyle="1" w:styleId="Heading3Char1">
    <w:name w:val="Heading 3 Char1"/>
    <w:link w:val="Heading3"/>
    <w:rsid w:val="00F627B9"/>
    <w:rPr>
      <w:rFonts w:eastAsia="Times New Roman" w:cs="Times New Roman"/>
      <w:b/>
      <w:bCs/>
      <w:sz w:val="26"/>
      <w:szCs w:val="26"/>
    </w:rPr>
  </w:style>
  <w:style w:type="paragraph" w:styleId="BodyText">
    <w:name w:val="Body Text"/>
    <w:aliases w:val="Char Char Char, Char Char Char Char,Char Char Char Char"/>
    <w:basedOn w:val="Normal"/>
    <w:link w:val="BodyTextChar1"/>
    <w:rsid w:val="00F627B9"/>
    <w:pPr>
      <w:spacing w:after="120"/>
    </w:pPr>
  </w:style>
  <w:style w:type="character" w:customStyle="1" w:styleId="BodyTextChar">
    <w:name w:val="Body Text Char"/>
    <w:basedOn w:val="DefaultParagraphFont"/>
    <w:link w:val="BodyText"/>
    <w:uiPriority w:val="99"/>
    <w:semiHidden/>
    <w:rsid w:val="00F627B9"/>
    <w:rPr>
      <w:rFonts w:eastAsia="Times New Roman" w:cs="Times New Roman"/>
      <w:sz w:val="24"/>
      <w:szCs w:val="24"/>
    </w:rPr>
  </w:style>
  <w:style w:type="character" w:customStyle="1" w:styleId="BodyTextChar1">
    <w:name w:val="Body Text Char1"/>
    <w:aliases w:val="Char Char Char Char1, Char Char Char Char Char,Char Char Char Char Char"/>
    <w:link w:val="BodyText"/>
    <w:locked/>
    <w:rsid w:val="00F627B9"/>
    <w:rPr>
      <w:rFonts w:eastAsia="Times New Roman" w:cs="Times New Roman"/>
      <w:sz w:val="24"/>
      <w:szCs w:val="24"/>
    </w:rPr>
  </w:style>
  <w:style w:type="character" w:styleId="Hyperlink">
    <w:name w:val="Hyperlink"/>
    <w:rsid w:val="00F627B9"/>
    <w:rPr>
      <w:color w:val="0000FF"/>
      <w:u w:val="single"/>
    </w:rPr>
  </w:style>
  <w:style w:type="paragraph" w:styleId="Header">
    <w:name w:val="header"/>
    <w:basedOn w:val="Normal"/>
    <w:link w:val="HeaderChar"/>
    <w:rsid w:val="00F627B9"/>
    <w:pPr>
      <w:tabs>
        <w:tab w:val="center" w:pos="4320"/>
        <w:tab w:val="right" w:pos="8640"/>
      </w:tabs>
    </w:pPr>
  </w:style>
  <w:style w:type="character" w:customStyle="1" w:styleId="HeaderChar">
    <w:name w:val="Header Char"/>
    <w:basedOn w:val="DefaultParagraphFont"/>
    <w:link w:val="Header"/>
    <w:rsid w:val="00F627B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van-ban/Bo-may-hanh-chinh/Quyet-dinh-929-2013-QD-UBND-Quy-dinh-cap-Giay-phep-xay-dung-tinh-Quang-Ninh-1839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3</cp:revision>
  <dcterms:created xsi:type="dcterms:W3CDTF">2016-09-01T14:22:00Z</dcterms:created>
  <dcterms:modified xsi:type="dcterms:W3CDTF">2016-09-06T13:22:00Z</dcterms:modified>
</cp:coreProperties>
</file>